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D55A" w14:textId="77777777" w:rsidR="007604C6" w:rsidRPr="007604C6" w:rsidRDefault="007604C6" w:rsidP="007604C6"/>
    <w:p w14:paraId="175BA4F7" w14:textId="77777777" w:rsidR="003E1F25" w:rsidRPr="003E1F25" w:rsidRDefault="003E1F25" w:rsidP="003E1F25"/>
    <w:p w14:paraId="31D460DD" w14:textId="77777777" w:rsidR="003E1F25" w:rsidRPr="003E1F25" w:rsidRDefault="003E1F25" w:rsidP="003E1F25"/>
    <w:p w14:paraId="3B94BC8D" w14:textId="77777777" w:rsidR="003E1F25" w:rsidRPr="003E1F25" w:rsidRDefault="003E1F25" w:rsidP="003E1F25"/>
    <w:p w14:paraId="6FA26E78" w14:textId="4218DD44" w:rsidR="00B91562" w:rsidRPr="00593E85" w:rsidRDefault="00B3215E" w:rsidP="007B2FFC">
      <w:pPr>
        <w:jc w:val="center"/>
        <w:rPr>
          <w:rFonts w:ascii="Calibri" w:hAnsi="Calibri" w:cs="Calibri"/>
          <w:b/>
          <w:sz w:val="36"/>
          <w:szCs w:val="20"/>
        </w:rPr>
      </w:pPr>
      <w:r w:rsidRPr="00593E85">
        <w:rPr>
          <w:rFonts w:ascii="Calibri" w:hAnsi="Calibri" w:cs="Calibri"/>
          <w:b/>
          <w:sz w:val="36"/>
          <w:szCs w:val="20"/>
        </w:rPr>
        <w:t>BOLETÍN DE PRENSA</w:t>
      </w:r>
    </w:p>
    <w:p w14:paraId="1A46A5B7" w14:textId="77777777" w:rsidR="00DD359D" w:rsidRPr="00593E85" w:rsidRDefault="00DD359D" w:rsidP="00B3215E">
      <w:pPr>
        <w:rPr>
          <w:rFonts w:ascii="Calibri" w:hAnsi="Calibri" w:cs="Calibri"/>
          <w:b/>
        </w:rPr>
      </w:pPr>
    </w:p>
    <w:p w14:paraId="2D63BBE9" w14:textId="03F3C59B" w:rsidR="006C7B43" w:rsidRPr="00593E85" w:rsidRDefault="006C7B43" w:rsidP="006C7B43">
      <w:pPr>
        <w:ind w:left="567" w:right="616"/>
        <w:jc w:val="center"/>
        <w:rPr>
          <w:rFonts w:ascii="Helvetica" w:hAnsi="Helvetica"/>
          <w:b/>
          <w:bCs/>
          <w:spacing w:val="-3"/>
          <w:sz w:val="30"/>
          <w:szCs w:val="30"/>
          <w:shd w:val="clear" w:color="auto" w:fill="FFFFFF"/>
        </w:rPr>
      </w:pPr>
      <w:r w:rsidRPr="006C7B43">
        <w:rPr>
          <w:rFonts w:ascii="Helvetica" w:hAnsi="Helvetica"/>
          <w:b/>
          <w:bCs/>
          <w:spacing w:val="-3"/>
          <w:sz w:val="30"/>
          <w:szCs w:val="30"/>
          <w:shd w:val="clear" w:color="auto" w:fill="FFFFFF"/>
        </w:rPr>
        <w:t>IXTAPA ZIHUATANEJO Y MORELIA AHORA MÁS CERCA QUE NUNCA: VOLARIS PRESENTA NUEVA RUTA AÉREA Y PROMOCIÓN DE DESTINO MICHOACÁN</w:t>
      </w:r>
    </w:p>
    <w:p w14:paraId="6D3DDC83" w14:textId="77777777" w:rsidR="00044070" w:rsidRPr="00593E85" w:rsidRDefault="00044070" w:rsidP="00044070">
      <w:pPr>
        <w:ind w:right="758"/>
        <w:jc w:val="both"/>
        <w:rPr>
          <w:rFonts w:ascii="Calibri" w:hAnsi="Calibri" w:cs="Calibri"/>
        </w:rPr>
      </w:pPr>
    </w:p>
    <w:p w14:paraId="4BDFC38B" w14:textId="0F843334" w:rsidR="002453AD" w:rsidRPr="002453AD" w:rsidRDefault="005A142B" w:rsidP="002453AD">
      <w:pPr>
        <w:pStyle w:val="Prrafodelista"/>
        <w:numPr>
          <w:ilvl w:val="0"/>
          <w:numId w:val="1"/>
        </w:numPr>
        <w:spacing w:line="276" w:lineRule="auto"/>
        <w:ind w:left="720"/>
        <w:jc w:val="both"/>
        <w:rPr>
          <w:i/>
          <w:iCs/>
          <w:sz w:val="21"/>
          <w:szCs w:val="21"/>
        </w:rPr>
      </w:pPr>
      <w:r>
        <w:rPr>
          <w:rFonts w:ascii="Calibri" w:hAnsi="Calibri" w:cs="Calibri"/>
          <w:i/>
          <w:iCs/>
          <w:sz w:val="22"/>
          <w:szCs w:val="22"/>
        </w:rPr>
        <w:t>S</w:t>
      </w:r>
      <w:r w:rsidRPr="005A142B">
        <w:rPr>
          <w:rFonts w:ascii="Calibri" w:hAnsi="Calibri" w:cs="Calibri"/>
          <w:i/>
          <w:iCs/>
          <w:sz w:val="22"/>
          <w:szCs w:val="22"/>
        </w:rPr>
        <w:t>e present</w:t>
      </w:r>
      <w:r>
        <w:rPr>
          <w:rFonts w:ascii="Calibri" w:hAnsi="Calibri" w:cs="Calibri"/>
          <w:i/>
          <w:iCs/>
          <w:sz w:val="22"/>
          <w:szCs w:val="22"/>
        </w:rPr>
        <w:t>a</w:t>
      </w:r>
      <w:r w:rsidRPr="005A142B">
        <w:rPr>
          <w:rFonts w:ascii="Calibri" w:hAnsi="Calibri" w:cs="Calibri"/>
          <w:i/>
          <w:iCs/>
          <w:sz w:val="22"/>
          <w:szCs w:val="22"/>
        </w:rPr>
        <w:t xml:space="preserve"> oficialmente la nueva ruta aérea Ixtapa Zihuatanejo – Morelia operada por la aerolínea Volaris</w:t>
      </w:r>
      <w:r>
        <w:rPr>
          <w:rFonts w:ascii="Calibri" w:hAnsi="Calibri" w:cs="Calibri"/>
          <w:i/>
          <w:iCs/>
          <w:sz w:val="22"/>
          <w:szCs w:val="22"/>
        </w:rPr>
        <w:t xml:space="preserve"> e</w:t>
      </w:r>
      <w:r w:rsidRPr="005A142B">
        <w:rPr>
          <w:rFonts w:ascii="Calibri" w:hAnsi="Calibri" w:cs="Calibri"/>
          <w:i/>
          <w:iCs/>
          <w:sz w:val="22"/>
          <w:szCs w:val="22"/>
        </w:rPr>
        <w:t>n una alianza estratégica entre la Oficina de Convenciones y Visitantes de Ixtapa Zihuatanejo</w:t>
      </w:r>
      <w:r w:rsidR="007F1064">
        <w:rPr>
          <w:rFonts w:ascii="Calibri" w:hAnsi="Calibri" w:cs="Calibri"/>
          <w:i/>
          <w:iCs/>
          <w:sz w:val="22"/>
          <w:szCs w:val="22"/>
        </w:rPr>
        <w:t>,</w:t>
      </w:r>
      <w:r w:rsidRPr="005A142B">
        <w:rPr>
          <w:rFonts w:ascii="Calibri" w:hAnsi="Calibri" w:cs="Calibri"/>
          <w:i/>
          <w:iCs/>
          <w:sz w:val="22"/>
          <w:szCs w:val="22"/>
        </w:rPr>
        <w:t xml:space="preserve"> el Gobierno Municipal de Zihuatanejo</w:t>
      </w:r>
      <w:r w:rsidR="007F1064">
        <w:rPr>
          <w:rFonts w:ascii="Calibri" w:hAnsi="Calibri" w:cs="Calibri"/>
          <w:i/>
          <w:iCs/>
          <w:sz w:val="22"/>
          <w:szCs w:val="22"/>
        </w:rPr>
        <w:t xml:space="preserve"> y el Gobierno del Estado de Guerrero</w:t>
      </w:r>
      <w:r w:rsidRPr="005A142B">
        <w:rPr>
          <w:rFonts w:ascii="Calibri" w:hAnsi="Calibri" w:cs="Calibri"/>
          <w:i/>
          <w:iCs/>
          <w:sz w:val="22"/>
          <w:szCs w:val="22"/>
        </w:rPr>
        <w:t>.</w:t>
      </w:r>
    </w:p>
    <w:p w14:paraId="2E5B6707" w14:textId="625D924C" w:rsidR="002453AD" w:rsidRPr="002453AD" w:rsidRDefault="002453AD" w:rsidP="002453AD">
      <w:pPr>
        <w:pStyle w:val="Prrafodelista"/>
        <w:numPr>
          <w:ilvl w:val="0"/>
          <w:numId w:val="1"/>
        </w:numPr>
        <w:spacing w:line="276" w:lineRule="auto"/>
        <w:ind w:left="720"/>
        <w:jc w:val="both"/>
        <w:rPr>
          <w:rFonts w:ascii="Calibri" w:hAnsi="Calibri" w:cs="Calibri"/>
          <w:i/>
          <w:iCs/>
          <w:sz w:val="22"/>
          <w:szCs w:val="22"/>
        </w:rPr>
      </w:pPr>
      <w:r w:rsidRPr="002453AD">
        <w:rPr>
          <w:rFonts w:ascii="Calibri" w:hAnsi="Calibri" w:cs="Calibri"/>
          <w:i/>
          <w:iCs/>
          <w:color w:val="000000"/>
          <w:spacing w:val="-3"/>
          <w:sz w:val="22"/>
          <w:szCs w:val="22"/>
          <w:shd w:val="clear" w:color="auto" w:fill="FFFFFF"/>
        </w:rPr>
        <w:t>La ruta iniciará operaciones a partir del 4 de julio de 2025, con tres frecuencias semanales: miércoles, viernes y domingo</w:t>
      </w:r>
      <w:r>
        <w:rPr>
          <w:rFonts w:ascii="Calibri" w:hAnsi="Calibri" w:cs="Calibri"/>
          <w:i/>
          <w:iCs/>
          <w:color w:val="000000"/>
          <w:spacing w:val="-3"/>
          <w:sz w:val="22"/>
          <w:szCs w:val="22"/>
          <w:shd w:val="clear" w:color="auto" w:fill="FFFFFF"/>
        </w:rPr>
        <w:t>.</w:t>
      </w:r>
    </w:p>
    <w:p w14:paraId="7F0F6CA9" w14:textId="687BBE35" w:rsidR="005A142B" w:rsidRPr="009246E7" w:rsidRDefault="009246E7" w:rsidP="005A142B">
      <w:pPr>
        <w:pStyle w:val="Prrafodelista"/>
        <w:numPr>
          <w:ilvl w:val="0"/>
          <w:numId w:val="1"/>
        </w:numPr>
        <w:spacing w:line="276" w:lineRule="auto"/>
        <w:ind w:left="720"/>
        <w:jc w:val="both"/>
        <w:rPr>
          <w:i/>
          <w:iCs/>
          <w:sz w:val="20"/>
          <w:szCs w:val="20"/>
        </w:rPr>
      </w:pPr>
      <w:r w:rsidRPr="009246E7">
        <w:rPr>
          <w:rFonts w:ascii="Calibri" w:hAnsi="Calibri" w:cs="Calibri"/>
          <w:i/>
          <w:iCs/>
          <w:sz w:val="22"/>
          <w:szCs w:val="22"/>
        </w:rPr>
        <w:t xml:space="preserve">El entusiasmo por esta nueva conexión fue compartido por </w:t>
      </w:r>
      <w:r>
        <w:rPr>
          <w:rFonts w:ascii="Calibri" w:hAnsi="Calibri" w:cs="Calibri"/>
          <w:i/>
          <w:iCs/>
          <w:sz w:val="22"/>
          <w:szCs w:val="22"/>
        </w:rPr>
        <w:t>las autoridades del destino</w:t>
      </w:r>
      <w:r w:rsidRPr="009246E7">
        <w:rPr>
          <w:rFonts w:ascii="Calibri" w:hAnsi="Calibri" w:cs="Calibri"/>
          <w:i/>
          <w:iCs/>
          <w:sz w:val="22"/>
          <w:szCs w:val="22"/>
        </w:rPr>
        <w:t>, quienes coincidieron en que esta</w:t>
      </w:r>
      <w:r>
        <w:rPr>
          <w:rFonts w:ascii="Calibri" w:hAnsi="Calibri" w:cs="Calibri"/>
          <w:i/>
          <w:iCs/>
          <w:sz w:val="22"/>
          <w:szCs w:val="22"/>
        </w:rPr>
        <w:t>s</w:t>
      </w:r>
      <w:r w:rsidRPr="009246E7">
        <w:rPr>
          <w:rFonts w:ascii="Calibri" w:hAnsi="Calibri" w:cs="Calibri"/>
          <w:i/>
          <w:iCs/>
          <w:sz w:val="22"/>
          <w:szCs w:val="22"/>
        </w:rPr>
        <w:t xml:space="preserve"> iniciativas fortalecen la actividad turística y económica de ambas regiones, promoviendo una mayor integración y visibilidad en el mercado nacional.</w:t>
      </w:r>
    </w:p>
    <w:p w14:paraId="786C49CD" w14:textId="77777777" w:rsidR="0034238F" w:rsidRPr="00593E85" w:rsidRDefault="0034238F" w:rsidP="0034238F">
      <w:pPr>
        <w:ind w:right="758"/>
        <w:jc w:val="both"/>
        <w:rPr>
          <w:rFonts w:ascii="Calibri" w:hAnsi="Calibri" w:cs="Calibri"/>
          <w:i/>
          <w:iCs/>
          <w:sz w:val="22"/>
          <w:szCs w:val="22"/>
          <w:lang w:val="es-ES_tradnl"/>
        </w:rPr>
      </w:pPr>
    </w:p>
    <w:p w14:paraId="3D27CC2A" w14:textId="6925A4F4" w:rsidR="006C7B43" w:rsidRPr="005A142B" w:rsidRDefault="005A08AC" w:rsidP="006C7B43">
      <w:pPr>
        <w:pStyle w:val="Sinespaciado"/>
        <w:spacing w:line="276" w:lineRule="auto"/>
        <w:jc w:val="both"/>
        <w:rPr>
          <w:rFonts w:ascii="Calibri" w:hAnsi="Calibri" w:cs="Calibri"/>
        </w:rPr>
      </w:pPr>
      <w:r w:rsidRPr="00593E85">
        <w:rPr>
          <w:rFonts w:ascii="Calibri" w:hAnsi="Calibri" w:cs="Calibri"/>
          <w:b/>
          <w:bCs/>
        </w:rPr>
        <w:t>Ixtapa Zihuatanejo, Gro</w:t>
      </w:r>
      <w:r w:rsidR="00924E09" w:rsidRPr="00593E85">
        <w:rPr>
          <w:rFonts w:ascii="Calibri" w:hAnsi="Calibri" w:cs="Calibri"/>
          <w:b/>
          <w:bCs/>
        </w:rPr>
        <w:t>.</w:t>
      </w:r>
      <w:r w:rsidRPr="00593E85">
        <w:rPr>
          <w:rFonts w:ascii="Calibri" w:hAnsi="Calibri" w:cs="Calibri"/>
          <w:b/>
          <w:bCs/>
        </w:rPr>
        <w:t xml:space="preserve"> </w:t>
      </w:r>
      <w:r w:rsidR="006C7B43">
        <w:rPr>
          <w:rFonts w:ascii="Calibri" w:hAnsi="Calibri" w:cs="Calibri"/>
          <w:b/>
          <w:bCs/>
        </w:rPr>
        <w:t>2</w:t>
      </w:r>
      <w:r w:rsidR="00CD4AE9">
        <w:rPr>
          <w:rFonts w:ascii="Calibri" w:hAnsi="Calibri" w:cs="Calibri"/>
          <w:b/>
          <w:bCs/>
        </w:rPr>
        <w:t>3</w:t>
      </w:r>
      <w:r w:rsidRPr="00593E85">
        <w:rPr>
          <w:rFonts w:ascii="Calibri" w:hAnsi="Calibri" w:cs="Calibri"/>
          <w:b/>
          <w:bCs/>
        </w:rPr>
        <w:t xml:space="preserve"> de mayo 2025</w:t>
      </w:r>
      <w:r w:rsidR="00924E09" w:rsidRPr="00593E85">
        <w:rPr>
          <w:rFonts w:ascii="Calibri" w:hAnsi="Calibri" w:cs="Calibri"/>
          <w:b/>
          <w:bCs/>
        </w:rPr>
        <w:t xml:space="preserve"> </w:t>
      </w:r>
      <w:r w:rsidR="006C7B43">
        <w:rPr>
          <w:rFonts w:ascii="Calibri" w:hAnsi="Calibri" w:cs="Calibri"/>
          <w:b/>
          <w:bCs/>
        </w:rPr>
        <w:t xml:space="preserve">– </w:t>
      </w:r>
      <w:r w:rsidR="006C7B43" w:rsidRPr="006C7B43">
        <w:rPr>
          <w:rFonts w:ascii="Calibri" w:hAnsi="Calibri" w:cs="Calibri"/>
        </w:rPr>
        <w:t>En una alianza estratégica entre la Oficina de Convenciones y Visitantes de Ixtapa Zihuatanejo</w:t>
      </w:r>
      <w:r w:rsidR="00920F0F">
        <w:rPr>
          <w:rFonts w:ascii="Calibri" w:hAnsi="Calibri" w:cs="Calibri"/>
        </w:rPr>
        <w:t>,</w:t>
      </w:r>
      <w:r w:rsidR="006C7B43" w:rsidRPr="006C7B43">
        <w:rPr>
          <w:rFonts w:ascii="Calibri" w:hAnsi="Calibri" w:cs="Calibri"/>
        </w:rPr>
        <w:t xml:space="preserve"> el Gobierno Municipal</w:t>
      </w:r>
      <w:r w:rsidR="00902F38">
        <w:rPr>
          <w:rFonts w:ascii="Calibri" w:hAnsi="Calibri" w:cs="Calibri"/>
        </w:rPr>
        <w:t xml:space="preserve"> de Zihuatanej</w:t>
      </w:r>
      <w:r w:rsidR="00920F0F">
        <w:rPr>
          <w:rFonts w:ascii="Calibri" w:hAnsi="Calibri" w:cs="Calibri"/>
        </w:rPr>
        <w:t>o y el Gobierno del Estado de Guerrero,</w:t>
      </w:r>
      <w:r w:rsidR="006C7B43" w:rsidRPr="006C7B43">
        <w:rPr>
          <w:rFonts w:ascii="Calibri" w:hAnsi="Calibri" w:cs="Calibri"/>
        </w:rPr>
        <w:t xml:space="preserve"> se presentó oficialmente la nueva ruta aérea Ixtapa Zihuatanejo – Morelia operada por </w:t>
      </w:r>
      <w:r w:rsidR="00902F38">
        <w:rPr>
          <w:rFonts w:ascii="Calibri" w:hAnsi="Calibri" w:cs="Calibri"/>
        </w:rPr>
        <w:t xml:space="preserve">la aerolínea </w:t>
      </w:r>
      <w:r w:rsidR="006C7B43" w:rsidRPr="006C7B43">
        <w:rPr>
          <w:rFonts w:ascii="Calibri" w:hAnsi="Calibri" w:cs="Calibri"/>
        </w:rPr>
        <w:t>Volaris</w:t>
      </w:r>
      <w:r w:rsidR="00902F38">
        <w:rPr>
          <w:rFonts w:ascii="Calibri" w:hAnsi="Calibri" w:cs="Calibri"/>
        </w:rPr>
        <w:t xml:space="preserve"> en el hotel </w:t>
      </w:r>
      <w:r w:rsidR="00902F38" w:rsidRPr="006C7B43">
        <w:rPr>
          <w:rFonts w:ascii="Calibri" w:hAnsi="Calibri" w:cs="Calibri"/>
        </w:rPr>
        <w:t>Barceló Ixtapa</w:t>
      </w:r>
      <w:r w:rsidR="00902F38">
        <w:rPr>
          <w:rFonts w:ascii="Calibri" w:hAnsi="Calibri" w:cs="Calibri"/>
        </w:rPr>
        <w:t>.</w:t>
      </w:r>
      <w:r w:rsidR="005A142B">
        <w:rPr>
          <w:rFonts w:ascii="Calibri" w:hAnsi="Calibri" w:cs="Calibri"/>
        </w:rPr>
        <w:t xml:space="preserve"> </w:t>
      </w:r>
      <w:r w:rsidR="000D5F05">
        <w:rPr>
          <w:rFonts w:ascii="Calibri" w:hAnsi="Calibri" w:cs="Calibri"/>
        </w:rPr>
        <w:t>Además,</w:t>
      </w:r>
      <w:r w:rsidR="005A142B">
        <w:rPr>
          <w:rFonts w:ascii="Calibri" w:hAnsi="Calibri" w:cs="Calibri"/>
        </w:rPr>
        <w:t xml:space="preserve"> d</w:t>
      </w:r>
      <w:r w:rsidR="00902F38">
        <w:rPr>
          <w:rFonts w:ascii="Calibri" w:hAnsi="Calibri" w:cs="Calibri"/>
        </w:rPr>
        <w:t xml:space="preserve">urante el evento se realizó la </w:t>
      </w:r>
      <w:r w:rsidR="006C7B43" w:rsidRPr="006C7B43">
        <w:rPr>
          <w:rFonts w:ascii="Calibri" w:hAnsi="Calibri" w:cs="Calibri"/>
        </w:rPr>
        <w:t>presentación de promoción turística “Destino Michoacán”</w:t>
      </w:r>
      <w:r w:rsidR="00DD179B">
        <w:rPr>
          <w:rFonts w:ascii="Calibri" w:hAnsi="Calibri" w:cs="Calibri"/>
        </w:rPr>
        <w:t xml:space="preserve"> con</w:t>
      </w:r>
      <w:r w:rsidR="00902F38">
        <w:rPr>
          <w:rFonts w:ascii="Calibri" w:hAnsi="Calibri" w:cs="Calibri"/>
        </w:rPr>
        <w:t xml:space="preserve"> </w:t>
      </w:r>
      <w:r w:rsidR="006C7B43" w:rsidRPr="006C7B43">
        <w:rPr>
          <w:rFonts w:ascii="Calibri" w:hAnsi="Calibri" w:cs="Calibri"/>
        </w:rPr>
        <w:t>la presencia de autoridades estatales, municipales y representantes del sector turístico.</w:t>
      </w:r>
    </w:p>
    <w:p w14:paraId="14D16F72" w14:textId="77777777" w:rsidR="006C7B43" w:rsidRPr="006C7B43" w:rsidRDefault="006C7B43" w:rsidP="006C7B43">
      <w:pPr>
        <w:pStyle w:val="Sinespaciado"/>
        <w:spacing w:line="276" w:lineRule="auto"/>
        <w:jc w:val="both"/>
        <w:rPr>
          <w:rFonts w:ascii="Calibri" w:hAnsi="Calibri" w:cs="Calibri"/>
        </w:rPr>
      </w:pPr>
    </w:p>
    <w:p w14:paraId="134B3FEF" w14:textId="6467FC9C" w:rsidR="0024482D" w:rsidRPr="0024482D" w:rsidRDefault="0024482D" w:rsidP="0024482D">
      <w:pPr>
        <w:pStyle w:val="Sinespaciado"/>
        <w:spacing w:line="276" w:lineRule="auto"/>
        <w:jc w:val="both"/>
        <w:rPr>
          <w:rFonts w:ascii="Calibri" w:hAnsi="Calibri" w:cs="Calibri"/>
        </w:rPr>
      </w:pPr>
      <w:r>
        <w:rPr>
          <w:rFonts w:ascii="Calibri" w:hAnsi="Calibri" w:cs="Calibri"/>
        </w:rPr>
        <w:t xml:space="preserve">El evento comenzó con la bienvenida y agradecimiento de todos los participantes para la realización de esta nueva ruta por parte de </w:t>
      </w:r>
      <w:r w:rsidRPr="0024482D">
        <w:rPr>
          <w:rFonts w:ascii="Calibri" w:hAnsi="Calibri" w:cs="Calibri"/>
        </w:rPr>
        <w:t xml:space="preserve">Pedro Castelán, director de la OCVIZ, </w:t>
      </w:r>
      <w:r>
        <w:rPr>
          <w:rFonts w:ascii="Calibri" w:hAnsi="Calibri" w:cs="Calibri"/>
        </w:rPr>
        <w:t>y</w:t>
      </w:r>
      <w:r w:rsidR="00833B72">
        <w:rPr>
          <w:rFonts w:ascii="Calibri" w:hAnsi="Calibri" w:cs="Calibri"/>
        </w:rPr>
        <w:t xml:space="preserve"> a</w:t>
      </w:r>
      <w:r>
        <w:rPr>
          <w:rFonts w:ascii="Calibri" w:hAnsi="Calibri" w:cs="Calibri"/>
        </w:rPr>
        <w:t xml:space="preserve"> su vez </w:t>
      </w:r>
      <w:r w:rsidRPr="0024482D">
        <w:rPr>
          <w:rFonts w:ascii="Calibri" w:hAnsi="Calibri" w:cs="Calibri"/>
        </w:rPr>
        <w:t>compartió mediante videos promocionales los principales atractivos de Ixtapa-Zihuatanejo,</w:t>
      </w:r>
      <w:r>
        <w:rPr>
          <w:rFonts w:ascii="Calibri" w:hAnsi="Calibri" w:cs="Calibri"/>
        </w:rPr>
        <w:t xml:space="preserve"> t</w:t>
      </w:r>
      <w:r w:rsidRPr="0024482D">
        <w:rPr>
          <w:rFonts w:ascii="Calibri" w:hAnsi="Calibri" w:cs="Calibri"/>
        </w:rPr>
        <w:t>ambién presentó una estrategia conjunta con el gobierno de Michoacán para promocionar esta nueva conexión aérea bajo el lema “</w:t>
      </w:r>
      <w:proofErr w:type="spellStart"/>
      <w:r w:rsidRPr="0024482D">
        <w:rPr>
          <w:rFonts w:ascii="Calibri" w:hAnsi="Calibri" w:cs="Calibri"/>
        </w:rPr>
        <w:t>Ixtapazo</w:t>
      </w:r>
      <w:proofErr w:type="spellEnd"/>
      <w:r w:rsidRPr="0024482D">
        <w:rPr>
          <w:rFonts w:ascii="Calibri" w:hAnsi="Calibri" w:cs="Calibri"/>
        </w:rPr>
        <w:t>”, que invita a realizar escapadas rápidas desde Michoacán hacia el destino de playa. El objetivo es también atraer viajeros de estados cercanos como Guanajuato, Querétaro y el Estado de</w:t>
      </w:r>
      <w:r w:rsidR="005D726B">
        <w:rPr>
          <w:rFonts w:ascii="Calibri" w:hAnsi="Calibri" w:cs="Calibri"/>
        </w:rPr>
        <w:t xml:space="preserve"> </w:t>
      </w:r>
      <w:r w:rsidRPr="0024482D">
        <w:rPr>
          <w:rFonts w:ascii="Calibri" w:hAnsi="Calibri" w:cs="Calibri"/>
        </w:rPr>
        <w:t>México, aprovechando la conectividad aérea.</w:t>
      </w:r>
    </w:p>
    <w:p w14:paraId="57D8986B" w14:textId="3C51AA26" w:rsidR="0024482D" w:rsidRDefault="0024482D" w:rsidP="006C7B43">
      <w:pPr>
        <w:pStyle w:val="Sinespaciado"/>
        <w:spacing w:line="276" w:lineRule="auto"/>
        <w:jc w:val="both"/>
        <w:rPr>
          <w:rFonts w:ascii="Calibri" w:eastAsia="Times New Roman" w:hAnsi="Calibri" w:cs="Calibri"/>
          <w:lang w:val="es-MX" w:eastAsia="es-MX"/>
        </w:rPr>
      </w:pPr>
    </w:p>
    <w:p w14:paraId="129EBF64" w14:textId="77777777" w:rsidR="00BA31BF" w:rsidRDefault="006C7B43" w:rsidP="0024482D">
      <w:pPr>
        <w:pStyle w:val="Sinespaciado"/>
        <w:spacing w:line="276" w:lineRule="auto"/>
        <w:jc w:val="both"/>
        <w:rPr>
          <w:rFonts w:ascii="Calibri" w:eastAsia="Times New Roman" w:hAnsi="Calibri" w:cs="Calibri"/>
          <w:lang w:val="es-MX" w:eastAsia="es-MX"/>
        </w:rPr>
      </w:pPr>
      <w:r w:rsidRPr="006C7B43">
        <w:rPr>
          <w:rFonts w:ascii="Calibri" w:eastAsia="Times New Roman" w:hAnsi="Calibri" w:cs="Calibri"/>
          <w:lang w:val="es-MX" w:eastAsia="es-MX"/>
        </w:rPr>
        <w:t xml:space="preserve">Durante la presentación, Nancy Galaviz Lomelí, directora comercial de Volaris, destacó </w:t>
      </w:r>
      <w:r w:rsidR="00DD179B">
        <w:rPr>
          <w:rFonts w:ascii="Calibri" w:eastAsia="Times New Roman" w:hAnsi="Calibri" w:cs="Calibri"/>
          <w:lang w:val="es-MX" w:eastAsia="es-MX"/>
        </w:rPr>
        <w:t>de</w:t>
      </w:r>
      <w:r w:rsidRPr="006C7B43">
        <w:rPr>
          <w:rFonts w:ascii="Calibri" w:eastAsia="Times New Roman" w:hAnsi="Calibri" w:cs="Calibri"/>
          <w:lang w:val="es-MX" w:eastAsia="es-MX"/>
        </w:rPr>
        <w:t xml:space="preserve"> este proyecto </w:t>
      </w:r>
      <w:r w:rsidR="00DD179B">
        <w:rPr>
          <w:rFonts w:ascii="Calibri" w:eastAsia="Times New Roman" w:hAnsi="Calibri" w:cs="Calibri"/>
          <w:lang w:val="es-MX" w:eastAsia="es-MX"/>
        </w:rPr>
        <w:t xml:space="preserve">que: </w:t>
      </w:r>
      <w:r w:rsidRPr="006C7B43">
        <w:rPr>
          <w:rFonts w:ascii="Calibri" w:eastAsia="Times New Roman" w:hAnsi="Calibri" w:cs="Calibri"/>
          <w:lang w:val="es-MX" w:eastAsia="es-MX"/>
        </w:rPr>
        <w:t>“</w:t>
      </w:r>
      <w:r w:rsidR="00DD179B">
        <w:rPr>
          <w:rFonts w:ascii="Calibri" w:eastAsia="Times New Roman" w:hAnsi="Calibri" w:cs="Calibri"/>
          <w:lang w:val="es-MX" w:eastAsia="es-MX"/>
        </w:rPr>
        <w:t>S</w:t>
      </w:r>
      <w:r w:rsidRPr="006C7B43">
        <w:rPr>
          <w:rFonts w:ascii="Calibri" w:eastAsia="Times New Roman" w:hAnsi="Calibri" w:cs="Calibri"/>
          <w:lang w:val="es-MX" w:eastAsia="es-MX"/>
        </w:rPr>
        <w:t xml:space="preserve">e venía trabajando desde hace tiempo con el fin de reducir la distancia </w:t>
      </w:r>
    </w:p>
    <w:p w14:paraId="6398F1F8" w14:textId="77777777" w:rsidR="00BA31BF" w:rsidRDefault="00BA31BF" w:rsidP="0024482D">
      <w:pPr>
        <w:pStyle w:val="Sinespaciado"/>
        <w:spacing w:line="276" w:lineRule="auto"/>
        <w:jc w:val="both"/>
        <w:rPr>
          <w:rFonts w:ascii="Calibri" w:eastAsia="Times New Roman" w:hAnsi="Calibri" w:cs="Calibri"/>
          <w:lang w:val="es-MX" w:eastAsia="es-MX"/>
        </w:rPr>
      </w:pPr>
    </w:p>
    <w:p w14:paraId="59FA3701" w14:textId="77777777" w:rsidR="00BA31BF" w:rsidRDefault="00BA31BF" w:rsidP="0024482D">
      <w:pPr>
        <w:pStyle w:val="Sinespaciado"/>
        <w:spacing w:line="276" w:lineRule="auto"/>
        <w:jc w:val="both"/>
        <w:rPr>
          <w:rFonts w:ascii="Calibri" w:eastAsia="Times New Roman" w:hAnsi="Calibri" w:cs="Calibri"/>
          <w:lang w:val="es-MX" w:eastAsia="es-MX"/>
        </w:rPr>
      </w:pPr>
    </w:p>
    <w:p w14:paraId="4930A548" w14:textId="77777777" w:rsidR="00BA31BF" w:rsidRDefault="00BA31BF" w:rsidP="0024482D">
      <w:pPr>
        <w:pStyle w:val="Sinespaciado"/>
        <w:spacing w:line="276" w:lineRule="auto"/>
        <w:jc w:val="both"/>
        <w:rPr>
          <w:rFonts w:ascii="Calibri" w:eastAsia="Times New Roman" w:hAnsi="Calibri" w:cs="Calibri"/>
          <w:lang w:val="es-MX" w:eastAsia="es-MX"/>
        </w:rPr>
      </w:pPr>
    </w:p>
    <w:p w14:paraId="721D3F60" w14:textId="77777777" w:rsidR="00BA31BF" w:rsidRDefault="00BA31BF" w:rsidP="0024482D">
      <w:pPr>
        <w:pStyle w:val="Sinespaciado"/>
        <w:spacing w:line="276" w:lineRule="auto"/>
        <w:jc w:val="both"/>
        <w:rPr>
          <w:rFonts w:ascii="Calibri" w:eastAsia="Times New Roman" w:hAnsi="Calibri" w:cs="Calibri"/>
          <w:lang w:val="es-MX" w:eastAsia="es-MX"/>
        </w:rPr>
      </w:pPr>
    </w:p>
    <w:p w14:paraId="4AB10E02" w14:textId="6A419C7C" w:rsidR="0024482D" w:rsidRDefault="006C7B43" w:rsidP="0024482D">
      <w:pPr>
        <w:pStyle w:val="Sinespaciado"/>
        <w:spacing w:line="276" w:lineRule="auto"/>
        <w:jc w:val="both"/>
        <w:rPr>
          <w:rFonts w:ascii="Calibri" w:eastAsia="Times New Roman" w:hAnsi="Calibri" w:cs="Calibri"/>
          <w:lang w:val="es-MX" w:eastAsia="es-MX"/>
        </w:rPr>
      </w:pPr>
      <w:r w:rsidRPr="006C7B43">
        <w:rPr>
          <w:rFonts w:ascii="Calibri" w:eastAsia="Times New Roman" w:hAnsi="Calibri" w:cs="Calibri"/>
          <w:lang w:val="es-MX" w:eastAsia="es-MX"/>
        </w:rPr>
        <w:t>entre ambas ciudades. Vemos mucho potencial en esta nueva ruta, ya que acercará a Zihuatanejo a clientes que aún no conocen este destino de playa y, para quienes ya lo conocen, será una forma más cómoda y rápida de llegar</w:t>
      </w:r>
      <w:r w:rsidR="00DD179B">
        <w:rPr>
          <w:rFonts w:ascii="Calibri" w:eastAsia="Times New Roman" w:hAnsi="Calibri" w:cs="Calibri"/>
          <w:lang w:val="es-MX" w:eastAsia="es-MX"/>
        </w:rPr>
        <w:t>.</w:t>
      </w:r>
      <w:r w:rsidRPr="006C7B43">
        <w:rPr>
          <w:rFonts w:ascii="Calibri" w:eastAsia="Times New Roman" w:hAnsi="Calibri" w:cs="Calibri"/>
          <w:lang w:val="es-MX" w:eastAsia="es-MX"/>
        </w:rPr>
        <w:t>” Además, anunció que el vuelo iniciará operaciones el 4 de julio de 2025, con tres frecuencias semanales: miércoles, viernes y domingo, ofreciendo horarios atractivos y tarifas accesibles</w:t>
      </w:r>
      <w:r>
        <w:rPr>
          <w:rFonts w:ascii="Calibri" w:eastAsia="Times New Roman" w:hAnsi="Calibri" w:cs="Calibri"/>
          <w:lang w:val="es-MX" w:eastAsia="es-MX"/>
        </w:rPr>
        <w:t>.</w:t>
      </w:r>
      <w:r w:rsidR="0024482D">
        <w:rPr>
          <w:rFonts w:ascii="Calibri" w:eastAsia="Times New Roman" w:hAnsi="Calibri" w:cs="Calibri"/>
          <w:lang w:val="es-MX" w:eastAsia="es-MX"/>
        </w:rPr>
        <w:t xml:space="preserve"> </w:t>
      </w:r>
    </w:p>
    <w:p w14:paraId="77AD34B7" w14:textId="77777777" w:rsidR="005D726B" w:rsidRDefault="005D726B" w:rsidP="0024482D">
      <w:pPr>
        <w:pStyle w:val="Sinespaciado"/>
        <w:spacing w:line="276" w:lineRule="auto"/>
        <w:jc w:val="both"/>
        <w:rPr>
          <w:rFonts w:ascii="Calibri" w:eastAsia="Times New Roman" w:hAnsi="Calibri" w:cs="Calibri"/>
          <w:lang w:val="es-MX" w:eastAsia="es-MX"/>
        </w:rPr>
      </w:pPr>
    </w:p>
    <w:p w14:paraId="1763B525" w14:textId="72EAE29C" w:rsidR="0024482D" w:rsidRPr="0024482D" w:rsidRDefault="0024482D" w:rsidP="0024482D">
      <w:pPr>
        <w:pStyle w:val="Sinespaciado"/>
        <w:spacing w:line="276" w:lineRule="auto"/>
        <w:jc w:val="both"/>
        <w:rPr>
          <w:rFonts w:ascii="Calibri" w:hAnsi="Calibri" w:cs="Calibri"/>
        </w:rPr>
      </w:pPr>
      <w:r w:rsidRPr="0024482D">
        <w:rPr>
          <w:rFonts w:ascii="Calibri" w:hAnsi="Calibri" w:cs="Calibri"/>
        </w:rPr>
        <w:t>Galaviz destacó el esfuerzo prolongado que realizaron Pedro Castelán</w:t>
      </w:r>
      <w:r w:rsidR="005D726B">
        <w:rPr>
          <w:rFonts w:ascii="Calibri" w:hAnsi="Calibri" w:cs="Calibri"/>
        </w:rPr>
        <w:t xml:space="preserve">, </w:t>
      </w:r>
      <w:r w:rsidR="005D726B" w:rsidRPr="0024482D">
        <w:rPr>
          <w:rFonts w:ascii="Calibri" w:hAnsi="Calibri" w:cs="Calibri"/>
        </w:rPr>
        <w:t>director de la OCVIZ</w:t>
      </w:r>
      <w:r w:rsidR="005D726B">
        <w:rPr>
          <w:rFonts w:ascii="Calibri" w:hAnsi="Calibri" w:cs="Calibri"/>
        </w:rPr>
        <w:t>;</w:t>
      </w:r>
      <w:r w:rsidRPr="0024482D">
        <w:rPr>
          <w:rFonts w:ascii="Calibri" w:hAnsi="Calibri" w:cs="Calibri"/>
        </w:rPr>
        <w:t xml:space="preserve"> y Roberto Monroy</w:t>
      </w:r>
      <w:r w:rsidR="005D726B">
        <w:rPr>
          <w:rFonts w:ascii="Calibri" w:hAnsi="Calibri" w:cs="Calibri"/>
        </w:rPr>
        <w:t>,</w:t>
      </w:r>
      <w:r w:rsidRPr="0024482D">
        <w:rPr>
          <w:rFonts w:ascii="Calibri" w:hAnsi="Calibri" w:cs="Calibri"/>
        </w:rPr>
        <w:t xml:space="preserve"> </w:t>
      </w:r>
      <w:r w:rsidR="005D726B" w:rsidRPr="0024482D">
        <w:rPr>
          <w:rFonts w:ascii="Calibri" w:hAnsi="Calibri" w:cs="Calibri"/>
        </w:rPr>
        <w:t>secretario de Turismo de Michoacán</w:t>
      </w:r>
      <w:r w:rsidR="005D726B">
        <w:rPr>
          <w:rFonts w:ascii="Calibri" w:hAnsi="Calibri" w:cs="Calibri"/>
        </w:rPr>
        <w:t>,</w:t>
      </w:r>
      <w:r w:rsidR="005D726B" w:rsidRPr="0024482D">
        <w:rPr>
          <w:rFonts w:ascii="Calibri" w:hAnsi="Calibri" w:cs="Calibri"/>
        </w:rPr>
        <w:t xml:space="preserve"> </w:t>
      </w:r>
      <w:r w:rsidRPr="0024482D">
        <w:rPr>
          <w:rFonts w:ascii="Calibri" w:hAnsi="Calibri" w:cs="Calibri"/>
        </w:rPr>
        <w:t>para lograr que esta ruta directa finalmente se concretara.</w:t>
      </w:r>
    </w:p>
    <w:p w14:paraId="278F8995" w14:textId="6728FE1E" w:rsidR="009F35C2" w:rsidRDefault="009F35C2" w:rsidP="006C7B43">
      <w:pPr>
        <w:pStyle w:val="Sinespaciado"/>
        <w:spacing w:line="276" w:lineRule="auto"/>
        <w:jc w:val="both"/>
        <w:rPr>
          <w:rFonts w:ascii="Calibri" w:eastAsia="Times New Roman" w:hAnsi="Calibri" w:cs="Calibri"/>
          <w:lang w:val="es-MX" w:eastAsia="es-MX"/>
        </w:rPr>
      </w:pPr>
    </w:p>
    <w:p w14:paraId="765146CA" w14:textId="38047747" w:rsidR="0024482D" w:rsidRDefault="0024482D" w:rsidP="0024482D">
      <w:pPr>
        <w:pStyle w:val="Sinespaciado"/>
        <w:spacing w:line="276" w:lineRule="auto"/>
        <w:jc w:val="both"/>
        <w:rPr>
          <w:rFonts w:ascii="Calibri" w:hAnsi="Calibri" w:cs="Calibri"/>
        </w:rPr>
      </w:pPr>
      <w:r w:rsidRPr="0024482D">
        <w:rPr>
          <w:rFonts w:ascii="Calibri" w:hAnsi="Calibri" w:cs="Calibri"/>
        </w:rPr>
        <w:t>Roberto Monroy, secretario de Turismo de Michoacán, resaltó las riquezas turísticas del estado, mencionando su diversidad cultural, su historia, pueblos mágicos y la calidad de sus artesanías, elaboradas en materiales como cobre, barro, madera y vidrio.</w:t>
      </w:r>
    </w:p>
    <w:p w14:paraId="1E60BB55" w14:textId="77777777" w:rsidR="005D726B" w:rsidRPr="0024482D" w:rsidRDefault="005D726B" w:rsidP="0024482D">
      <w:pPr>
        <w:pStyle w:val="Sinespaciado"/>
        <w:spacing w:line="276" w:lineRule="auto"/>
        <w:jc w:val="both"/>
        <w:rPr>
          <w:rFonts w:ascii="Calibri" w:hAnsi="Calibri" w:cs="Calibri"/>
        </w:rPr>
      </w:pPr>
    </w:p>
    <w:p w14:paraId="2715B7DC" w14:textId="7FFF6BDD" w:rsidR="0024482D" w:rsidRDefault="0024482D" w:rsidP="0024482D">
      <w:pPr>
        <w:pStyle w:val="Sinespaciado"/>
        <w:spacing w:line="276" w:lineRule="auto"/>
        <w:jc w:val="both"/>
        <w:rPr>
          <w:rFonts w:ascii="Calibri" w:hAnsi="Calibri" w:cs="Calibri"/>
        </w:rPr>
      </w:pPr>
      <w:r w:rsidRPr="0024482D">
        <w:rPr>
          <w:rFonts w:ascii="Calibri" w:hAnsi="Calibri" w:cs="Calibri"/>
        </w:rPr>
        <w:t>El enfoque de esta iniciativa es impulsar el intercambio turístico, de modo que tanto visitantes de Michoacán como del estado de Guerrero puedan acceder con mayor facilidad a los destinos de ambos territorios.</w:t>
      </w:r>
    </w:p>
    <w:p w14:paraId="04DA0223" w14:textId="77777777" w:rsidR="005D726B" w:rsidRPr="0024482D" w:rsidRDefault="005D726B" w:rsidP="0024482D">
      <w:pPr>
        <w:pStyle w:val="Sinespaciado"/>
        <w:spacing w:line="276" w:lineRule="auto"/>
        <w:jc w:val="both"/>
        <w:rPr>
          <w:rFonts w:ascii="Calibri" w:hAnsi="Calibri" w:cs="Calibri"/>
        </w:rPr>
      </w:pPr>
    </w:p>
    <w:p w14:paraId="073B2BCC" w14:textId="10FE9DDD" w:rsidR="0024482D" w:rsidRPr="0024482D" w:rsidRDefault="0024482D" w:rsidP="0024482D">
      <w:pPr>
        <w:pStyle w:val="Sinespaciado"/>
        <w:spacing w:line="276" w:lineRule="auto"/>
        <w:jc w:val="both"/>
        <w:rPr>
          <w:rFonts w:ascii="Calibri" w:hAnsi="Calibri" w:cs="Calibri"/>
        </w:rPr>
      </w:pPr>
      <w:r w:rsidRPr="0024482D">
        <w:rPr>
          <w:rFonts w:ascii="Calibri" w:hAnsi="Calibri" w:cs="Calibri"/>
        </w:rPr>
        <w:t>Monroy subrayó que esta conexión aérea representa una alternativa más rápida y segura frente al trayecto terrestre por la autopista Siglo XXI. Viajar por aire, indicó, permitirá a los turistas disponer de más tiempo para disfrutar de ambos lugares.</w:t>
      </w:r>
    </w:p>
    <w:p w14:paraId="16C47B04" w14:textId="77777777" w:rsidR="009246E7" w:rsidRPr="00DD179B" w:rsidRDefault="009246E7" w:rsidP="00DD179B">
      <w:pPr>
        <w:pStyle w:val="Sinespaciado"/>
        <w:spacing w:line="276" w:lineRule="auto"/>
        <w:jc w:val="both"/>
        <w:rPr>
          <w:rFonts w:ascii="Calibri" w:hAnsi="Calibri" w:cs="Calibri"/>
        </w:rPr>
      </w:pPr>
    </w:p>
    <w:p w14:paraId="62493480" w14:textId="580C703C" w:rsidR="00DD179B" w:rsidRPr="00DD179B" w:rsidRDefault="00DD179B" w:rsidP="00DD179B">
      <w:pPr>
        <w:pStyle w:val="Sinespaciado"/>
        <w:spacing w:line="276" w:lineRule="auto"/>
        <w:jc w:val="both"/>
        <w:rPr>
          <w:rFonts w:ascii="Calibri" w:hAnsi="Calibri" w:cs="Calibri"/>
        </w:rPr>
      </w:pPr>
      <w:r w:rsidRPr="00DD179B">
        <w:rPr>
          <w:rFonts w:ascii="Calibri" w:hAnsi="Calibri" w:cs="Calibri"/>
        </w:rPr>
        <w:t xml:space="preserve">El entusiasmo por esta nueva conexión fue compartido por Lizette Tapia Castro, </w:t>
      </w:r>
      <w:r w:rsidR="0047584D">
        <w:rPr>
          <w:rFonts w:ascii="Calibri" w:hAnsi="Calibri" w:cs="Calibri"/>
        </w:rPr>
        <w:t>P</w:t>
      </w:r>
      <w:r w:rsidRPr="00DD179B">
        <w:rPr>
          <w:rFonts w:ascii="Calibri" w:hAnsi="Calibri" w:cs="Calibri"/>
        </w:rPr>
        <w:t>resident</w:t>
      </w:r>
      <w:r w:rsidR="0047584D">
        <w:rPr>
          <w:rFonts w:ascii="Calibri" w:hAnsi="Calibri" w:cs="Calibri"/>
        </w:rPr>
        <w:t>e</w:t>
      </w:r>
      <w:r w:rsidRPr="00DD179B">
        <w:rPr>
          <w:rFonts w:ascii="Calibri" w:hAnsi="Calibri" w:cs="Calibri"/>
        </w:rPr>
        <w:t xml:space="preserve"> </w:t>
      </w:r>
      <w:r w:rsidR="0047584D">
        <w:rPr>
          <w:rFonts w:ascii="Calibri" w:hAnsi="Calibri" w:cs="Calibri"/>
        </w:rPr>
        <w:t>M</w:t>
      </w:r>
      <w:r w:rsidRPr="00DD179B">
        <w:rPr>
          <w:rFonts w:ascii="Calibri" w:hAnsi="Calibri" w:cs="Calibri"/>
        </w:rPr>
        <w:t>unicipal de Zihuatanejo</w:t>
      </w:r>
      <w:r w:rsidR="0024482D">
        <w:rPr>
          <w:rFonts w:ascii="Calibri" w:hAnsi="Calibri" w:cs="Calibri"/>
        </w:rPr>
        <w:t xml:space="preserve"> y </w:t>
      </w:r>
      <w:r w:rsidRPr="00DD179B">
        <w:rPr>
          <w:rFonts w:ascii="Calibri" w:hAnsi="Calibri" w:cs="Calibri"/>
        </w:rPr>
        <w:t xml:space="preserve">Jesús Gallegos Galván, </w:t>
      </w:r>
      <w:r w:rsidR="0047584D">
        <w:rPr>
          <w:rFonts w:ascii="Calibri" w:hAnsi="Calibri" w:cs="Calibri"/>
        </w:rPr>
        <w:t>D</w:t>
      </w:r>
      <w:r w:rsidRPr="00DD179B">
        <w:rPr>
          <w:rFonts w:ascii="Calibri" w:hAnsi="Calibri" w:cs="Calibri"/>
        </w:rPr>
        <w:t xml:space="preserve">irector de Turismo </w:t>
      </w:r>
      <w:r w:rsidR="0047584D">
        <w:rPr>
          <w:rFonts w:ascii="Calibri" w:hAnsi="Calibri" w:cs="Calibri"/>
        </w:rPr>
        <w:t>M</w:t>
      </w:r>
      <w:r w:rsidRPr="00DD179B">
        <w:rPr>
          <w:rFonts w:ascii="Calibri" w:hAnsi="Calibri" w:cs="Calibri"/>
        </w:rPr>
        <w:t xml:space="preserve">unicipal, quienes coincidieron en que </w:t>
      </w:r>
      <w:r w:rsidR="0047584D">
        <w:rPr>
          <w:rFonts w:ascii="Calibri" w:hAnsi="Calibri" w:cs="Calibri"/>
        </w:rPr>
        <w:t xml:space="preserve">estas </w:t>
      </w:r>
      <w:r w:rsidRPr="00DD179B">
        <w:rPr>
          <w:rFonts w:ascii="Calibri" w:hAnsi="Calibri" w:cs="Calibri"/>
        </w:rPr>
        <w:t>iniciativas fortalecen la actividad turística y económica de ambas regiones, promoviendo una mayor integración y visibilidad en el mercado nacional.</w:t>
      </w:r>
    </w:p>
    <w:p w14:paraId="1216C67B" w14:textId="36D7D348" w:rsidR="006C7B43" w:rsidRDefault="006C7B43" w:rsidP="006C7B43">
      <w:pPr>
        <w:pStyle w:val="Sinespaciado"/>
        <w:spacing w:line="276" w:lineRule="auto"/>
        <w:jc w:val="both"/>
        <w:rPr>
          <w:rFonts w:ascii="Calibri" w:eastAsia="Times New Roman" w:hAnsi="Calibri" w:cs="Calibri"/>
          <w:lang w:eastAsia="es-MX"/>
        </w:rPr>
      </w:pPr>
    </w:p>
    <w:p w14:paraId="579BFFFE" w14:textId="77777777" w:rsidR="00732A6F" w:rsidRDefault="00A938A2" w:rsidP="006C7B43">
      <w:pPr>
        <w:pStyle w:val="Sinespaciado"/>
        <w:spacing w:line="276" w:lineRule="auto"/>
        <w:jc w:val="both"/>
      </w:pPr>
      <w:r>
        <w:rPr>
          <w:rFonts w:cstheme="minorHAnsi"/>
          <w:bCs/>
        </w:rPr>
        <w:t xml:space="preserve">Por su parte, </w:t>
      </w:r>
      <w:r w:rsidR="00DA474A" w:rsidRPr="00593E85">
        <w:rPr>
          <w:rFonts w:cstheme="minorHAnsi"/>
          <w:bCs/>
        </w:rPr>
        <w:t>Pedro Castelán Reyna, comentó: “</w:t>
      </w:r>
      <w:r w:rsidR="002F6402">
        <w:t>Hoy hemos</w:t>
      </w:r>
      <w:r>
        <w:t xml:space="preserve"> logrado un</w:t>
      </w:r>
      <w:r w:rsidR="002F6402">
        <w:t>a</w:t>
      </w:r>
      <w:r>
        <w:t xml:space="preserve"> </w:t>
      </w:r>
      <w:r w:rsidR="002F6402">
        <w:t xml:space="preserve">nueva ruta </w:t>
      </w:r>
      <w:r>
        <w:t xml:space="preserve">que hace historia para nuestro destino, </w:t>
      </w:r>
      <w:r w:rsidR="002F6402">
        <w:t xml:space="preserve">el vuelo </w:t>
      </w:r>
      <w:r w:rsidRPr="00A938A2">
        <w:t xml:space="preserve">Morelia </w:t>
      </w:r>
      <w:r>
        <w:t>-</w:t>
      </w:r>
      <w:r w:rsidRPr="00A938A2">
        <w:t xml:space="preserve"> Zihuatanejo </w:t>
      </w:r>
      <w:r w:rsidR="002F6402">
        <w:t xml:space="preserve">con Volaris </w:t>
      </w:r>
      <w:r w:rsidRPr="00A938A2">
        <w:t>representa una gran oportunidad para seguir impulsando el desarrollo turístico de la región</w:t>
      </w:r>
      <w:r w:rsidR="002F6402">
        <w:t xml:space="preserve">. Este </w:t>
      </w:r>
      <w:r w:rsidRPr="00A938A2">
        <w:rPr>
          <w:lang w:val="es-MX"/>
        </w:rPr>
        <w:t xml:space="preserve">puente </w:t>
      </w:r>
      <w:r w:rsidR="002F6402">
        <w:rPr>
          <w:lang w:val="es-MX"/>
        </w:rPr>
        <w:t xml:space="preserve">aéreo no solo une </w:t>
      </w:r>
      <w:r w:rsidRPr="00A938A2">
        <w:rPr>
          <w:lang w:val="es-MX"/>
        </w:rPr>
        <w:t>dos destinos</w:t>
      </w:r>
      <w:r w:rsidR="002F6402">
        <w:rPr>
          <w:lang w:val="es-MX"/>
        </w:rPr>
        <w:t xml:space="preserve">, sino también une su </w:t>
      </w:r>
      <w:r w:rsidRPr="00A938A2">
        <w:rPr>
          <w:lang w:val="es-MX"/>
        </w:rPr>
        <w:t xml:space="preserve">riqueza </w:t>
      </w:r>
      <w:r w:rsidR="002F6402">
        <w:rPr>
          <w:lang w:val="es-MX"/>
        </w:rPr>
        <w:t>gastronómica</w:t>
      </w:r>
      <w:r w:rsidR="00F73B10">
        <w:rPr>
          <w:lang w:val="es-MX"/>
        </w:rPr>
        <w:t>,</w:t>
      </w:r>
      <w:r w:rsidRPr="00A938A2">
        <w:rPr>
          <w:lang w:val="es-MX"/>
        </w:rPr>
        <w:t xml:space="preserve"> natural </w:t>
      </w:r>
      <w:r w:rsidR="00F73B10">
        <w:rPr>
          <w:lang w:val="es-MX"/>
        </w:rPr>
        <w:t xml:space="preserve">y su folklore </w:t>
      </w:r>
      <w:r w:rsidRPr="00A938A2">
        <w:rPr>
          <w:lang w:val="es-MX"/>
        </w:rPr>
        <w:t>extraordinari</w:t>
      </w:r>
      <w:r w:rsidR="00F73B10">
        <w:rPr>
          <w:lang w:val="es-MX"/>
        </w:rPr>
        <w:t>o</w:t>
      </w:r>
      <w:r w:rsidRPr="00A938A2">
        <w:rPr>
          <w:lang w:val="es-MX"/>
        </w:rPr>
        <w:t xml:space="preserve">. </w:t>
      </w:r>
      <w:r w:rsidR="00F73B10">
        <w:rPr>
          <w:lang w:val="es-MX"/>
        </w:rPr>
        <w:t xml:space="preserve">Una </w:t>
      </w:r>
      <w:r w:rsidRPr="00A938A2">
        <w:rPr>
          <w:lang w:val="es-MX"/>
        </w:rPr>
        <w:t xml:space="preserve">conexión </w:t>
      </w:r>
      <w:r w:rsidR="00F73B10">
        <w:rPr>
          <w:lang w:val="es-MX"/>
        </w:rPr>
        <w:t xml:space="preserve">que sin dura </w:t>
      </w:r>
      <w:r w:rsidRPr="00A938A2">
        <w:rPr>
          <w:lang w:val="es-MX"/>
        </w:rPr>
        <w:t>permit</w:t>
      </w:r>
      <w:r w:rsidR="002F6402">
        <w:rPr>
          <w:lang w:val="es-MX"/>
        </w:rPr>
        <w:t>irá</w:t>
      </w:r>
      <w:r w:rsidRPr="00A938A2">
        <w:rPr>
          <w:lang w:val="es-MX"/>
        </w:rPr>
        <w:t xml:space="preserve"> que más personas descubran la magia de Ixtapa Zihuatanejo y al mismo tiempo</w:t>
      </w:r>
      <w:r w:rsidR="002F6402">
        <w:rPr>
          <w:lang w:val="es-MX"/>
        </w:rPr>
        <w:t xml:space="preserve"> la belleza de Morelia;</w:t>
      </w:r>
      <w:r w:rsidRPr="00A938A2">
        <w:rPr>
          <w:lang w:val="es-MX"/>
        </w:rPr>
        <w:t xml:space="preserve"> </w:t>
      </w:r>
      <w:r w:rsidR="002F6402">
        <w:rPr>
          <w:lang w:val="es-MX"/>
        </w:rPr>
        <w:t xml:space="preserve">indudablemente fortalece un </w:t>
      </w:r>
      <w:r w:rsidRPr="00A938A2">
        <w:rPr>
          <w:lang w:val="es-MX"/>
        </w:rPr>
        <w:t>mercado</w:t>
      </w:r>
      <w:r w:rsidR="002F6402">
        <w:rPr>
          <w:lang w:val="es-MX"/>
        </w:rPr>
        <w:t xml:space="preserve"> natural que ya conocemos.</w:t>
      </w:r>
      <w:r w:rsidR="002F6402">
        <w:t xml:space="preserve"> </w:t>
      </w:r>
      <w:r w:rsidR="002F6402" w:rsidRPr="00A938A2">
        <w:t xml:space="preserve">Morelia y Zihuatanejo </w:t>
      </w:r>
      <w:r w:rsidR="002F6402">
        <w:t xml:space="preserve">están listos para </w:t>
      </w:r>
    </w:p>
    <w:p w14:paraId="455D116B" w14:textId="77777777" w:rsidR="00732A6F" w:rsidRDefault="00732A6F" w:rsidP="006C7B43">
      <w:pPr>
        <w:pStyle w:val="Sinespaciado"/>
        <w:spacing w:line="276" w:lineRule="auto"/>
        <w:jc w:val="both"/>
      </w:pPr>
    </w:p>
    <w:p w14:paraId="16B2433C" w14:textId="77777777" w:rsidR="00732A6F" w:rsidRDefault="00732A6F" w:rsidP="006C7B43">
      <w:pPr>
        <w:pStyle w:val="Sinespaciado"/>
        <w:spacing w:line="276" w:lineRule="auto"/>
        <w:jc w:val="both"/>
      </w:pPr>
    </w:p>
    <w:p w14:paraId="3A8046AB" w14:textId="77777777" w:rsidR="001365D6" w:rsidRDefault="001365D6" w:rsidP="006C7B43">
      <w:pPr>
        <w:pStyle w:val="Sinespaciado"/>
        <w:spacing w:line="276" w:lineRule="auto"/>
        <w:jc w:val="both"/>
      </w:pPr>
    </w:p>
    <w:p w14:paraId="40B2C32E" w14:textId="77777777" w:rsidR="00732A6F" w:rsidRDefault="00732A6F" w:rsidP="006C7B43">
      <w:pPr>
        <w:pStyle w:val="Sinespaciado"/>
        <w:spacing w:line="276" w:lineRule="auto"/>
        <w:jc w:val="both"/>
      </w:pPr>
    </w:p>
    <w:p w14:paraId="1E68124D" w14:textId="5CC65B8B" w:rsidR="00A938A2" w:rsidRPr="002F6402" w:rsidRDefault="002F6402" w:rsidP="006C7B43">
      <w:pPr>
        <w:pStyle w:val="Sinespaciado"/>
        <w:spacing w:line="276" w:lineRule="auto"/>
        <w:jc w:val="both"/>
      </w:pPr>
      <w:r>
        <w:t xml:space="preserve">crear </w:t>
      </w:r>
      <w:r w:rsidR="00A938A2" w:rsidRPr="00A938A2">
        <w:t xml:space="preserve">nuevas </w:t>
      </w:r>
      <w:r>
        <w:t xml:space="preserve">experiencias en sus viajeros. </w:t>
      </w:r>
      <w:r w:rsidR="00A938A2" w:rsidRPr="00A938A2">
        <w:rPr>
          <w:lang w:val="es-MX"/>
        </w:rPr>
        <w:t xml:space="preserve">Celebramos </w:t>
      </w:r>
      <w:r w:rsidR="00F73B10">
        <w:rPr>
          <w:lang w:val="es-MX"/>
        </w:rPr>
        <w:t xml:space="preserve">con orgullo </w:t>
      </w:r>
      <w:r w:rsidR="00A938A2" w:rsidRPr="00A938A2">
        <w:rPr>
          <w:lang w:val="es-MX"/>
        </w:rPr>
        <w:t xml:space="preserve">este esfuerzo </w:t>
      </w:r>
      <w:r w:rsidR="00F73B10">
        <w:rPr>
          <w:lang w:val="es-MX"/>
        </w:rPr>
        <w:t xml:space="preserve">en </w:t>
      </w:r>
      <w:r w:rsidR="00A938A2" w:rsidRPr="00A938A2">
        <w:rPr>
          <w:lang w:val="es-MX"/>
        </w:rPr>
        <w:t>conjunto y reiteramos nuestro compromiso por seguir posicionando a Ixtapa Zihuatanejo como un destino accesible y atractivo a nivel nacional</w:t>
      </w:r>
      <w:r>
        <w:rPr>
          <w:lang w:val="es-MX"/>
        </w:rPr>
        <w:t>.</w:t>
      </w:r>
      <w:r w:rsidR="00F73B10">
        <w:rPr>
          <w:lang w:val="es-MX"/>
        </w:rPr>
        <w:t>”</w:t>
      </w:r>
    </w:p>
    <w:p w14:paraId="40A2082F" w14:textId="77777777" w:rsidR="00DA474A" w:rsidRDefault="00DA474A" w:rsidP="006C7B43">
      <w:pPr>
        <w:pStyle w:val="Sinespaciado"/>
        <w:spacing w:line="276" w:lineRule="auto"/>
        <w:jc w:val="both"/>
        <w:rPr>
          <w:rFonts w:ascii="Calibri" w:eastAsia="Times New Roman" w:hAnsi="Calibri" w:cs="Calibri"/>
          <w:lang w:eastAsia="es-MX"/>
        </w:rPr>
      </w:pPr>
    </w:p>
    <w:p w14:paraId="16CC2D57" w14:textId="5EBB8FEA" w:rsidR="00E36BF6" w:rsidRDefault="009C24B3" w:rsidP="00891FD7">
      <w:pPr>
        <w:pStyle w:val="Sinespaciado"/>
        <w:spacing w:line="276" w:lineRule="auto"/>
        <w:jc w:val="both"/>
        <w:rPr>
          <w:rFonts w:ascii="Calibri" w:hAnsi="Calibri" w:cs="Calibri"/>
          <w:lang w:val="es-MX"/>
        </w:rPr>
      </w:pPr>
      <w:r>
        <w:rPr>
          <w:rFonts w:ascii="Calibri" w:hAnsi="Calibri" w:cs="Calibri"/>
          <w:lang w:val="es-MX"/>
        </w:rPr>
        <w:t xml:space="preserve">El </w:t>
      </w:r>
      <w:r w:rsidR="00E36BF6" w:rsidRPr="00E36BF6">
        <w:rPr>
          <w:rFonts w:ascii="Calibri" w:hAnsi="Calibri" w:cs="Calibri"/>
          <w:lang w:val="es-MX"/>
        </w:rPr>
        <w:t xml:space="preserve">anuncio </w:t>
      </w:r>
      <w:r>
        <w:rPr>
          <w:rFonts w:ascii="Calibri" w:hAnsi="Calibri" w:cs="Calibri"/>
          <w:lang w:val="es-MX"/>
        </w:rPr>
        <w:t xml:space="preserve">de la nueva ruta aérea </w:t>
      </w:r>
      <w:r w:rsidR="00E36BF6" w:rsidRPr="00E36BF6">
        <w:rPr>
          <w:rFonts w:ascii="Calibri" w:hAnsi="Calibri" w:cs="Calibri"/>
          <w:lang w:val="es-MX"/>
        </w:rPr>
        <w:t>se dirigió a un público amplio: turistas, medios de comunicación, operadores turísticos y agentes de viajes, quienes podrán aprovechar esta nueva vía para descubrir o redescubrir las riquezas culturales, naturales y gastronómicas de ambos destinos.</w:t>
      </w:r>
    </w:p>
    <w:p w14:paraId="75C15A07" w14:textId="77777777" w:rsidR="00891FD7" w:rsidRPr="00E36BF6" w:rsidRDefault="00891FD7" w:rsidP="00E36BF6">
      <w:pPr>
        <w:pStyle w:val="Sinespaciado"/>
        <w:spacing w:line="276" w:lineRule="auto"/>
        <w:jc w:val="both"/>
        <w:rPr>
          <w:rFonts w:ascii="Calibri" w:hAnsi="Calibri" w:cs="Calibri"/>
          <w:lang w:val="es-MX"/>
        </w:rPr>
      </w:pPr>
    </w:p>
    <w:p w14:paraId="31F428AA" w14:textId="2E4CF9E3" w:rsidR="00E36BF6" w:rsidRDefault="00E36BF6" w:rsidP="00E36BF6">
      <w:pPr>
        <w:pStyle w:val="Sinespaciado"/>
        <w:spacing w:line="276" w:lineRule="auto"/>
        <w:jc w:val="both"/>
        <w:rPr>
          <w:rFonts w:ascii="Calibri" w:hAnsi="Calibri" w:cs="Calibri"/>
          <w:lang w:val="es-MX"/>
        </w:rPr>
      </w:pPr>
      <w:r w:rsidRPr="00E36BF6">
        <w:rPr>
          <w:rFonts w:ascii="Calibri" w:hAnsi="Calibri" w:cs="Calibri"/>
          <w:lang w:val="es-MX"/>
        </w:rPr>
        <w:t xml:space="preserve">Al final del evento, los sabores tomaron el escenario y encendieron una deliciosa “batalla” entre destinos: Zihuatanejo presumió con pasión sus inigualables tiritas de pescado, mientras que Morelia contraatacó con orgullo al presentar sus irresistibles carnitas. Entre risas, antojos y mucha identidad, quedó claro que esta nueva ruta aérea no solo conecta destinos, sino también dos de las cocinas más </w:t>
      </w:r>
      <w:r w:rsidR="004068E2">
        <w:rPr>
          <w:rFonts w:ascii="Calibri" w:hAnsi="Calibri" w:cs="Calibri"/>
          <w:lang w:val="es-MX"/>
        </w:rPr>
        <w:t>ricas</w:t>
      </w:r>
      <w:r w:rsidRPr="00E36BF6">
        <w:rPr>
          <w:rFonts w:ascii="Calibri" w:hAnsi="Calibri" w:cs="Calibri"/>
          <w:lang w:val="es-MX"/>
        </w:rPr>
        <w:t xml:space="preserve"> de México.</w:t>
      </w:r>
    </w:p>
    <w:p w14:paraId="432380E4" w14:textId="77777777" w:rsidR="009737F5" w:rsidRPr="00593E85" w:rsidRDefault="009737F5" w:rsidP="009737F5">
      <w:pPr>
        <w:pStyle w:val="Sinespaciado"/>
        <w:spacing w:line="276" w:lineRule="auto"/>
        <w:jc w:val="both"/>
        <w:rPr>
          <w:rFonts w:ascii="Calibri" w:eastAsia="Times New Roman" w:hAnsi="Calibri" w:cs="Calibri"/>
          <w:lang w:val="es-MX" w:eastAsia="es-MX"/>
        </w:rPr>
      </w:pPr>
    </w:p>
    <w:p w14:paraId="31FB622A" w14:textId="7E84C831" w:rsidR="00D12F99" w:rsidRPr="00593E85" w:rsidRDefault="00D12F99" w:rsidP="00D12F99">
      <w:pPr>
        <w:spacing w:after="100" w:afterAutospacing="1" w:line="312" w:lineRule="auto"/>
        <w:ind w:right="-291"/>
        <w:jc w:val="center"/>
        <w:rPr>
          <w:rFonts w:ascii="Calibri" w:hAnsi="Calibri"/>
          <w:sz w:val="20"/>
          <w:szCs w:val="20"/>
          <w:lang w:val="es-ES"/>
        </w:rPr>
      </w:pPr>
      <w:r w:rsidRPr="00593E85">
        <w:rPr>
          <w:rFonts w:ascii="Calibri" w:hAnsi="Calibri"/>
          <w:sz w:val="20"/>
          <w:szCs w:val="20"/>
          <w:lang w:val="es-ES"/>
        </w:rPr>
        <w:t>______________________________________________________________________________</w:t>
      </w:r>
    </w:p>
    <w:p w14:paraId="4E8F076F" w14:textId="6EE5E008" w:rsidR="00AE579F" w:rsidRPr="00593E85" w:rsidRDefault="00AE579F" w:rsidP="00AE579F">
      <w:pPr>
        <w:pStyle w:val="Sinespaciado"/>
        <w:rPr>
          <w:rFonts w:cstheme="majorHAnsi"/>
          <w:b/>
          <w:bCs/>
          <w:i/>
          <w:iCs/>
          <w:sz w:val="20"/>
          <w:szCs w:val="20"/>
        </w:rPr>
      </w:pPr>
      <w:r w:rsidRPr="00593E85">
        <w:rPr>
          <w:rFonts w:cstheme="majorHAnsi"/>
          <w:b/>
          <w:bCs/>
          <w:i/>
          <w:iCs/>
          <w:sz w:val="20"/>
          <w:szCs w:val="20"/>
        </w:rPr>
        <w:t>Acerca de Ixtapa Zihuatanejo</w:t>
      </w:r>
    </w:p>
    <w:p w14:paraId="601D0570" w14:textId="77777777" w:rsidR="00AE579F" w:rsidRPr="00593E85" w:rsidRDefault="00AE579F" w:rsidP="00AE579F">
      <w:pPr>
        <w:pStyle w:val="Sinespaciado"/>
        <w:jc w:val="both"/>
        <w:rPr>
          <w:rFonts w:ascii="Calibri" w:hAnsi="Calibri" w:cs="Calibri"/>
          <w:i/>
          <w:iCs/>
          <w:sz w:val="20"/>
          <w:szCs w:val="20"/>
        </w:rPr>
      </w:pPr>
    </w:p>
    <w:p w14:paraId="55689B39" w14:textId="1006F44E" w:rsidR="00C05789" w:rsidRPr="00593E85" w:rsidRDefault="0061639C" w:rsidP="0061639C">
      <w:pPr>
        <w:jc w:val="both"/>
        <w:rPr>
          <w:rFonts w:ascii="Calibri" w:hAnsi="Calibri" w:cs="Calibri"/>
          <w:i/>
          <w:iCs/>
          <w:sz w:val="20"/>
          <w:szCs w:val="20"/>
        </w:rPr>
      </w:pPr>
      <w:r w:rsidRPr="00593E85">
        <w:rPr>
          <w:rFonts w:ascii="Calibri" w:hAnsi="Calibri" w:cs="Calibri"/>
          <w:i/>
          <w:iCs/>
          <w:sz w:val="20"/>
          <w:szCs w:val="20"/>
        </w:rPr>
        <w:t>La Secretaria de Turismo de México anunció el nombramiento de Zihuatanejo como pueblo mágico. Resultado de años de trabajo de la industria para posicionar a Ixtapa Zihuatanejo en los primeros lugares de playa de México y a nivel internacional. Hemos logrado a través de la Oficina de Convenciones y Visitantes, del Gobierno del Estado, Municipal y las Asociaciones de Hoteles, posicionar al destino en la mente de los turistas, prueba de ello es esta distinción.</w:t>
      </w:r>
    </w:p>
    <w:p w14:paraId="381B2E5B" w14:textId="77777777" w:rsidR="00C05789" w:rsidRPr="00593E85" w:rsidRDefault="00C05789" w:rsidP="0061639C">
      <w:pPr>
        <w:jc w:val="both"/>
        <w:rPr>
          <w:rFonts w:ascii="Calibri" w:hAnsi="Calibri" w:cs="Calibri"/>
          <w:i/>
          <w:iCs/>
          <w:sz w:val="20"/>
          <w:szCs w:val="20"/>
        </w:rPr>
      </w:pPr>
    </w:p>
    <w:p w14:paraId="74398571" w14:textId="7123D18A"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Playa El Palmar, Playa Las Gatas, Isla Ixtapa, Playa La Ropa, son una de las más representativas del destino. Ixtapa Zihuatanejo se posiciona como dos destinos en uno: Zihuatanejo, pueblo único en México que conserva su mexicanidad y que, de ser una apacible villa de pescadores, se ha convertido en un destino turístico encantador. Ixtapa es un centro turístico planeado por FONATUR en los años 70’s y que alberga hoteles de primera clase.</w:t>
      </w:r>
    </w:p>
    <w:p w14:paraId="5DC132C4" w14:textId="77777777" w:rsidR="0061639C" w:rsidRPr="00593E85" w:rsidRDefault="0061639C" w:rsidP="0061639C">
      <w:pPr>
        <w:jc w:val="both"/>
        <w:rPr>
          <w:rFonts w:ascii="Calibri" w:hAnsi="Calibri" w:cs="Calibri"/>
          <w:i/>
          <w:iCs/>
          <w:sz w:val="20"/>
          <w:szCs w:val="20"/>
        </w:rPr>
      </w:pPr>
    </w:p>
    <w:p w14:paraId="57C566A3" w14:textId="1D6502B0"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Reconocido como el Destino Líder en México al recibir el primer lugar en los World Travel Awards, por tercera ocasión: 2020</w:t>
      </w:r>
      <w:r w:rsidR="00D226D7" w:rsidRPr="00593E85">
        <w:rPr>
          <w:rFonts w:ascii="Calibri" w:hAnsi="Calibri" w:cs="Calibri"/>
          <w:i/>
          <w:iCs/>
          <w:sz w:val="20"/>
          <w:szCs w:val="20"/>
        </w:rPr>
        <w:t>,</w:t>
      </w:r>
      <w:r w:rsidRPr="00593E85">
        <w:rPr>
          <w:rFonts w:ascii="Calibri" w:hAnsi="Calibri" w:cs="Calibri"/>
          <w:i/>
          <w:iCs/>
          <w:sz w:val="20"/>
          <w:szCs w:val="20"/>
        </w:rPr>
        <w:t xml:space="preserve"> 2023 y 2024, y ahora nuevamente nominado en 2025 como Destino Líder de México, un galardón que lo posiciona como un destino de playa líder a nivel mundial y que lo hacen uno de los preferidos en el mercado mexicano e internacional.</w:t>
      </w:r>
    </w:p>
    <w:p w14:paraId="4AFF6876" w14:textId="77777777" w:rsidR="0061639C" w:rsidRPr="00593E85" w:rsidRDefault="0061639C" w:rsidP="0061639C">
      <w:pPr>
        <w:jc w:val="both"/>
        <w:rPr>
          <w:rFonts w:ascii="Calibri" w:hAnsi="Calibri" w:cs="Calibri"/>
          <w:i/>
          <w:iCs/>
          <w:sz w:val="18"/>
          <w:szCs w:val="18"/>
        </w:rPr>
      </w:pPr>
    </w:p>
    <w:p w14:paraId="43574A43" w14:textId="5971AB92" w:rsidR="0061639C" w:rsidRDefault="0061639C" w:rsidP="0061639C">
      <w:pPr>
        <w:jc w:val="both"/>
        <w:rPr>
          <w:rFonts w:ascii="Calibri" w:hAnsi="Calibri" w:cs="Calibri"/>
          <w:i/>
          <w:iCs/>
          <w:sz w:val="20"/>
          <w:szCs w:val="20"/>
        </w:rPr>
      </w:pPr>
      <w:r w:rsidRPr="00593E85">
        <w:rPr>
          <w:rFonts w:ascii="Calibri" w:hAnsi="Calibri" w:cs="Calibri"/>
          <w:i/>
          <w:iCs/>
          <w:sz w:val="20"/>
          <w:szCs w:val="20"/>
        </w:rPr>
        <w:t>Zihuatanejo ha sido reconocido en el ranking BEST VACATIONS: TOP DESTINATIONS AND HOTELS 2025 de U.S. News &amp; World Report, ocupando el tercer lugar entre los 20 mejores destinos para visitar México. Por su parte Ixtapa se posiciona en el lugar 13 en el mismo ranking. Además, Zihuatanejo suma otro reconocimiento al ubicarse en el primer puesto del ranking Best Beaches in Mexico for 2025, mientras que Ixtapa se posiciona en el lugar 14 del Top 16 del mismo ranking.</w:t>
      </w:r>
    </w:p>
    <w:p w14:paraId="78CFF440" w14:textId="5CDA30E3" w:rsidR="00CC086C" w:rsidRDefault="00CC086C" w:rsidP="0061639C">
      <w:pPr>
        <w:jc w:val="both"/>
        <w:rPr>
          <w:rFonts w:ascii="Calibri" w:hAnsi="Calibri" w:cs="Calibri"/>
          <w:i/>
          <w:iCs/>
          <w:sz w:val="20"/>
          <w:szCs w:val="20"/>
        </w:rPr>
      </w:pPr>
    </w:p>
    <w:p w14:paraId="39925533" w14:textId="3DDB4C1C" w:rsidR="00CC086C" w:rsidRDefault="00CC086C" w:rsidP="0061639C">
      <w:pPr>
        <w:jc w:val="both"/>
        <w:rPr>
          <w:rFonts w:ascii="Calibri" w:hAnsi="Calibri" w:cs="Calibri"/>
          <w:i/>
          <w:iCs/>
          <w:sz w:val="20"/>
          <w:szCs w:val="20"/>
        </w:rPr>
      </w:pPr>
    </w:p>
    <w:p w14:paraId="2103AC0F" w14:textId="24EC85C8" w:rsidR="00CC086C" w:rsidRDefault="00CC086C" w:rsidP="0061639C">
      <w:pPr>
        <w:jc w:val="both"/>
        <w:rPr>
          <w:rFonts w:ascii="Calibri" w:hAnsi="Calibri" w:cs="Calibri"/>
          <w:i/>
          <w:iCs/>
          <w:sz w:val="20"/>
          <w:szCs w:val="20"/>
        </w:rPr>
      </w:pPr>
    </w:p>
    <w:p w14:paraId="20D50454" w14:textId="77777777" w:rsidR="00CC086C" w:rsidRPr="00593E85" w:rsidRDefault="00CC086C" w:rsidP="0061639C">
      <w:pPr>
        <w:jc w:val="both"/>
        <w:rPr>
          <w:rFonts w:ascii="Calibri" w:hAnsi="Calibri" w:cs="Calibri"/>
          <w:i/>
          <w:iCs/>
          <w:sz w:val="20"/>
          <w:szCs w:val="20"/>
        </w:rPr>
      </w:pPr>
    </w:p>
    <w:p w14:paraId="12D6B10A" w14:textId="77777777" w:rsidR="00DF5427" w:rsidRPr="00593E85" w:rsidRDefault="00DF5427" w:rsidP="0061639C">
      <w:pPr>
        <w:jc w:val="both"/>
        <w:rPr>
          <w:rFonts w:ascii="Calibri" w:hAnsi="Calibri" w:cs="Calibri"/>
          <w:i/>
          <w:iCs/>
          <w:sz w:val="20"/>
          <w:szCs w:val="20"/>
        </w:rPr>
      </w:pPr>
    </w:p>
    <w:p w14:paraId="605BF963" w14:textId="2DC8FE76"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 xml:space="preserve">Playa La Ropa se posiciona en el lugar número 7 del Top 10 </w:t>
      </w:r>
      <w:r w:rsidRPr="00593E85">
        <w:rPr>
          <w:rFonts w:ascii="Calibri" w:hAnsi="Calibri" w:cs="Calibri"/>
          <w:bCs/>
          <w:i/>
          <w:iCs/>
          <w:sz w:val="20"/>
          <w:szCs w:val="20"/>
        </w:rPr>
        <w:t xml:space="preserve">de las mejores playas de </w:t>
      </w:r>
      <w:r w:rsidRPr="00593E85">
        <w:rPr>
          <w:rFonts w:ascii="Calibri" w:hAnsi="Calibri" w:cs="Calibri"/>
          <w:i/>
          <w:iCs/>
          <w:sz w:val="20"/>
          <w:szCs w:val="20"/>
        </w:rPr>
        <w:t>México por los Travelers’ Choice Awards 2025 brindado por los usuarios de la plataforma de viajes más grande del mundo, TripAdvisor.</w:t>
      </w:r>
    </w:p>
    <w:p w14:paraId="437B45B3" w14:textId="77777777" w:rsidR="0061639C" w:rsidRPr="00593E85" w:rsidRDefault="0061639C" w:rsidP="0061639C">
      <w:pPr>
        <w:jc w:val="both"/>
        <w:rPr>
          <w:rFonts w:ascii="Calibri" w:hAnsi="Calibri" w:cs="Calibri"/>
          <w:i/>
          <w:iCs/>
          <w:sz w:val="20"/>
          <w:szCs w:val="20"/>
        </w:rPr>
      </w:pPr>
    </w:p>
    <w:p w14:paraId="08E7C7AA" w14:textId="5134CD29"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Blue Flag ha certificado las playas El Palmar I, II y III en Ixtapa, así como playa La Madera I, La Ropa I y la nueva certificación de playa La Ropa II en Zihuatanejo; colocándose Ixtapa Zihuatanejo en el cuarto lugar nacional en número de playas certificadas, con un total de seis playas, y en el segundo lugar en extensión de litoral certificado, con 3 mil 600 kilómetros.</w:t>
      </w:r>
    </w:p>
    <w:p w14:paraId="3EE37037" w14:textId="77777777" w:rsidR="0061639C" w:rsidRPr="00593E85" w:rsidRDefault="0061639C" w:rsidP="0061639C">
      <w:pPr>
        <w:jc w:val="both"/>
        <w:rPr>
          <w:rFonts w:ascii="Calibri" w:hAnsi="Calibri" w:cs="Calibri"/>
          <w:i/>
          <w:iCs/>
          <w:sz w:val="20"/>
          <w:szCs w:val="20"/>
        </w:rPr>
      </w:pPr>
    </w:p>
    <w:p w14:paraId="3654D54F" w14:textId="77777777"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Posicionado en el lugar 5 de los 52 destinos más atractivos para visitar en el 2022 por The New York Times; Ixtapa Zihuatanejo es el único destino mexicano en la lista elegido por ser un destino de conservación natural que brinda impulso a proyectos ambientales en donde los viajeros pueden ser parte de la solución y el cambio.</w:t>
      </w:r>
    </w:p>
    <w:p w14:paraId="5E90E853" w14:textId="77777777" w:rsidR="00372182" w:rsidRPr="00593E85" w:rsidRDefault="00372182" w:rsidP="0061639C">
      <w:pPr>
        <w:jc w:val="both"/>
        <w:rPr>
          <w:rFonts w:ascii="Calibri" w:hAnsi="Calibri" w:cs="Calibri"/>
          <w:i/>
          <w:iCs/>
          <w:sz w:val="20"/>
          <w:szCs w:val="20"/>
        </w:rPr>
      </w:pPr>
    </w:p>
    <w:p w14:paraId="4F1BEF13" w14:textId="77777777" w:rsidR="0061639C" w:rsidRPr="00593E85" w:rsidRDefault="0061639C" w:rsidP="0061639C">
      <w:pPr>
        <w:jc w:val="both"/>
        <w:rPr>
          <w:rFonts w:ascii="Calibri" w:hAnsi="Calibri" w:cs="Calibri"/>
          <w:i/>
          <w:iCs/>
          <w:sz w:val="20"/>
          <w:szCs w:val="20"/>
        </w:rPr>
      </w:pPr>
      <w:r w:rsidRPr="00593E85">
        <w:rPr>
          <w:rFonts w:ascii="Calibri" w:hAnsi="Calibri" w:cs="Calibri"/>
          <w:i/>
          <w:iCs/>
          <w:sz w:val="20"/>
          <w:szCs w:val="20"/>
        </w:rPr>
        <w:t>Ixtapa Zihuatanejo se coloca en el Top 5 de las Mejores Ciudades de México en The World's Best Awards 2021 de la revista Travel + Leisure reconociéndola como una de las ciudades más asombrosas del mundo. A este reconocimiento se suma el de los hoteles Cala de Mar Resort &amp; Spa y Las Brisas Ixtapa quienes se encuentran en el Top 25 de Hoteles Resort en México.</w:t>
      </w:r>
    </w:p>
    <w:p w14:paraId="7DAF9745" w14:textId="77777777" w:rsidR="0061639C" w:rsidRPr="00593E85" w:rsidRDefault="0061639C" w:rsidP="0061639C">
      <w:pPr>
        <w:widowControl w:val="0"/>
        <w:autoSpaceDE w:val="0"/>
        <w:autoSpaceDN w:val="0"/>
        <w:adjustRightInd w:val="0"/>
        <w:jc w:val="both"/>
        <w:rPr>
          <w:rFonts w:ascii="Calibri" w:hAnsi="Calibri" w:cstheme="majorHAnsi"/>
          <w:i/>
          <w:iCs/>
          <w:sz w:val="20"/>
          <w:szCs w:val="20"/>
        </w:rPr>
      </w:pPr>
    </w:p>
    <w:p w14:paraId="39480C4B" w14:textId="6BF9E3C3" w:rsidR="00BA0766" w:rsidRPr="00BA0766" w:rsidRDefault="0061639C" w:rsidP="0061639C">
      <w:pPr>
        <w:jc w:val="both"/>
        <w:rPr>
          <w:rFonts w:ascii="Calibri" w:hAnsi="Calibri" w:cs="Calibri"/>
          <w:i/>
          <w:iCs/>
          <w:sz w:val="20"/>
          <w:szCs w:val="20"/>
        </w:rPr>
      </w:pPr>
      <w:r w:rsidRPr="00593E85">
        <w:rPr>
          <w:rFonts w:ascii="Calibri" w:hAnsi="Calibri" w:cs="Calibri"/>
          <w:i/>
          <w:iCs/>
          <w:sz w:val="20"/>
          <w:szCs w:val="20"/>
        </w:rPr>
        <w:t>Ixtapa Zihuatanejo recibió la mención de BEST VACATIONS: TOP DESTINATIONS AND HOTELS U.S. NEWS 2023 gracias a la diversidad de sus atractivos turísticos y playas que lo distinguen. En el top 5 destacan los destinos: 1.- Zihuatanejo, 2.- Tulum, 3.- Cozumel, 4.- Ixtapa y 5.- Isla Mujeres.</w:t>
      </w:r>
    </w:p>
    <w:sectPr w:rsidR="00BA0766" w:rsidRPr="00BA0766" w:rsidSect="00FE184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14E46" w14:textId="77777777" w:rsidR="00720DA8" w:rsidRDefault="00720DA8" w:rsidP="003E1F25">
      <w:r>
        <w:separator/>
      </w:r>
    </w:p>
  </w:endnote>
  <w:endnote w:type="continuationSeparator" w:id="0">
    <w:p w14:paraId="128C26FD" w14:textId="77777777" w:rsidR="00720DA8" w:rsidRDefault="00720DA8" w:rsidP="003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BB5D8" w14:textId="77777777" w:rsidR="00720DA8" w:rsidRDefault="00720DA8" w:rsidP="003E1F25">
      <w:r>
        <w:separator/>
      </w:r>
    </w:p>
  </w:footnote>
  <w:footnote w:type="continuationSeparator" w:id="0">
    <w:p w14:paraId="27C4F2C9" w14:textId="77777777" w:rsidR="00720DA8" w:rsidRDefault="00720DA8" w:rsidP="003E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F211" w14:textId="77777777" w:rsidR="00C90542" w:rsidRDefault="00C90542">
    <w:pPr>
      <w:pStyle w:val="Encabezado"/>
    </w:pPr>
    <w:r>
      <w:rPr>
        <w:noProof/>
        <w:lang w:val="es-MX" w:eastAsia="es-MX"/>
      </w:rPr>
      <w:drawing>
        <wp:anchor distT="0" distB="0" distL="114300" distR="114300" simplePos="0" relativeHeight="251659264" behindDoc="1" locked="0" layoutInCell="1" allowOverlap="1" wp14:anchorId="424CFAD1" wp14:editId="1E3F088F">
          <wp:simplePos x="0" y="0"/>
          <wp:positionH relativeFrom="margin">
            <wp:posOffset>-1028065</wp:posOffset>
          </wp:positionH>
          <wp:positionV relativeFrom="margin">
            <wp:posOffset>-892810</wp:posOffset>
          </wp:positionV>
          <wp:extent cx="7796769" cy="10089573"/>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membretes-05.jpg"/>
                  <pic:cNvPicPr/>
                </pic:nvPicPr>
                <pic:blipFill>
                  <a:blip r:embed="rId1">
                    <a:extLst>
                      <a:ext uri="{28A0092B-C50C-407E-A947-70E740481C1C}">
                        <a14:useLocalDpi xmlns:a14="http://schemas.microsoft.com/office/drawing/2010/main" val="0"/>
                      </a:ext>
                    </a:extLst>
                  </a:blip>
                  <a:stretch>
                    <a:fillRect/>
                  </a:stretch>
                </pic:blipFill>
                <pic:spPr>
                  <a:xfrm>
                    <a:off x="0" y="0"/>
                    <a:ext cx="7796769" cy="100895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2499"/>
    <w:multiLevelType w:val="multilevel"/>
    <w:tmpl w:val="D83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D088C"/>
    <w:multiLevelType w:val="hybridMultilevel"/>
    <w:tmpl w:val="1520C0E0"/>
    <w:lvl w:ilvl="0" w:tplc="BB94A8A4">
      <w:numFmt w:val="bullet"/>
      <w:lvlText w:val="•"/>
      <w:lvlJc w:val="left"/>
      <w:pPr>
        <w:ind w:left="1420" w:hanging="720"/>
      </w:pPr>
      <w:rPr>
        <w:rFonts w:ascii="Calibri" w:eastAsiaTheme="minorHAnsi" w:hAnsi="Calibri" w:cs="Calibri" w:hint="default"/>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2" w15:restartNumberingAfterBreak="0">
    <w:nsid w:val="15B869B0"/>
    <w:multiLevelType w:val="hybridMultilevel"/>
    <w:tmpl w:val="869EC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3190D"/>
    <w:multiLevelType w:val="hybridMultilevel"/>
    <w:tmpl w:val="60A076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A8E643E"/>
    <w:multiLevelType w:val="multilevel"/>
    <w:tmpl w:val="BEA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E552D"/>
    <w:multiLevelType w:val="multilevel"/>
    <w:tmpl w:val="D83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A67D6"/>
    <w:multiLevelType w:val="hybridMultilevel"/>
    <w:tmpl w:val="A9D0252C"/>
    <w:lvl w:ilvl="0" w:tplc="080A0001">
      <w:start w:val="1"/>
      <w:numFmt w:val="bullet"/>
      <w:lvlText w:val=""/>
      <w:lvlJc w:val="left"/>
      <w:pPr>
        <w:ind w:left="720" w:hanging="360"/>
      </w:pPr>
      <w:rPr>
        <w:rFonts w:ascii="Symbol" w:hAnsi="Symbo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590A1B"/>
    <w:multiLevelType w:val="hybridMultilevel"/>
    <w:tmpl w:val="ABD8FB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65A81F02"/>
    <w:multiLevelType w:val="hybridMultilevel"/>
    <w:tmpl w:val="C3948F44"/>
    <w:lvl w:ilvl="0" w:tplc="9C62ECD0">
      <w:start w:val="1"/>
      <w:numFmt w:val="bullet"/>
      <w:lvlText w:val=""/>
      <w:lvlJc w:val="left"/>
      <w:pPr>
        <w:ind w:left="1800" w:hanging="360"/>
      </w:pPr>
      <w:rPr>
        <w:rFonts w:ascii="Symbol" w:hAnsi="Symbol" w:hint="default"/>
        <w:sz w:val="24"/>
        <w:szCs w:val="24"/>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66576342"/>
    <w:multiLevelType w:val="multilevel"/>
    <w:tmpl w:val="301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C0FC3"/>
    <w:multiLevelType w:val="multilevel"/>
    <w:tmpl w:val="D590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A76218"/>
    <w:multiLevelType w:val="multilevel"/>
    <w:tmpl w:val="D83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9"/>
  </w:num>
  <w:num w:numId="4">
    <w:abstractNumId w:val="6"/>
  </w:num>
  <w:num w:numId="5">
    <w:abstractNumId w:val="4"/>
  </w:num>
  <w:num w:numId="6">
    <w:abstractNumId w:val="1"/>
  </w:num>
  <w:num w:numId="7">
    <w:abstractNumId w:val="2"/>
  </w:num>
  <w:num w:numId="8">
    <w:abstractNumId w:val="7"/>
  </w:num>
  <w:num w:numId="9">
    <w:abstractNumId w:val="5"/>
  </w:num>
  <w:num w:numId="10">
    <w:abstractNumId w:val="1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25"/>
    <w:rsid w:val="00007D89"/>
    <w:rsid w:val="000146B2"/>
    <w:rsid w:val="0001681C"/>
    <w:rsid w:val="00020D0E"/>
    <w:rsid w:val="000270CB"/>
    <w:rsid w:val="00027B39"/>
    <w:rsid w:val="00027EA3"/>
    <w:rsid w:val="00030B29"/>
    <w:rsid w:val="00032C8B"/>
    <w:rsid w:val="00040496"/>
    <w:rsid w:val="00040603"/>
    <w:rsid w:val="00041D76"/>
    <w:rsid w:val="00044070"/>
    <w:rsid w:val="00044425"/>
    <w:rsid w:val="00044F35"/>
    <w:rsid w:val="000452C9"/>
    <w:rsid w:val="00045C99"/>
    <w:rsid w:val="00053160"/>
    <w:rsid w:val="00055EB1"/>
    <w:rsid w:val="00064921"/>
    <w:rsid w:val="00064E5E"/>
    <w:rsid w:val="00067C14"/>
    <w:rsid w:val="00071F96"/>
    <w:rsid w:val="0007740A"/>
    <w:rsid w:val="00077FB2"/>
    <w:rsid w:val="00082C00"/>
    <w:rsid w:val="00084A97"/>
    <w:rsid w:val="000854BD"/>
    <w:rsid w:val="00085E54"/>
    <w:rsid w:val="00092BA9"/>
    <w:rsid w:val="00093AB0"/>
    <w:rsid w:val="0009439D"/>
    <w:rsid w:val="000974C6"/>
    <w:rsid w:val="000B5F5B"/>
    <w:rsid w:val="000C0BF0"/>
    <w:rsid w:val="000C1884"/>
    <w:rsid w:val="000C2577"/>
    <w:rsid w:val="000C5CEC"/>
    <w:rsid w:val="000D1FEF"/>
    <w:rsid w:val="000D5D50"/>
    <w:rsid w:val="000D5F05"/>
    <w:rsid w:val="000E33BE"/>
    <w:rsid w:val="000E70FD"/>
    <w:rsid w:val="000F1E37"/>
    <w:rsid w:val="000F22CD"/>
    <w:rsid w:val="000F53C2"/>
    <w:rsid w:val="000F63D2"/>
    <w:rsid w:val="0010073E"/>
    <w:rsid w:val="00101C89"/>
    <w:rsid w:val="001029AB"/>
    <w:rsid w:val="001109F3"/>
    <w:rsid w:val="001154A3"/>
    <w:rsid w:val="00115D37"/>
    <w:rsid w:val="00116126"/>
    <w:rsid w:val="00123043"/>
    <w:rsid w:val="001365D6"/>
    <w:rsid w:val="0013690F"/>
    <w:rsid w:val="00140DA5"/>
    <w:rsid w:val="00146904"/>
    <w:rsid w:val="00152DD7"/>
    <w:rsid w:val="00163583"/>
    <w:rsid w:val="00163BC3"/>
    <w:rsid w:val="00163D43"/>
    <w:rsid w:val="0016654A"/>
    <w:rsid w:val="001747E1"/>
    <w:rsid w:val="001848F0"/>
    <w:rsid w:val="00196A31"/>
    <w:rsid w:val="00197C99"/>
    <w:rsid w:val="001A0B6B"/>
    <w:rsid w:val="001A592D"/>
    <w:rsid w:val="001A778E"/>
    <w:rsid w:val="001B6CB9"/>
    <w:rsid w:val="001C15CD"/>
    <w:rsid w:val="001C35C3"/>
    <w:rsid w:val="001C5101"/>
    <w:rsid w:val="001C68D2"/>
    <w:rsid w:val="001D16E5"/>
    <w:rsid w:val="001D44DE"/>
    <w:rsid w:val="001D5076"/>
    <w:rsid w:val="001D5218"/>
    <w:rsid w:val="001E1BCB"/>
    <w:rsid w:val="001E49E5"/>
    <w:rsid w:val="001E6DAD"/>
    <w:rsid w:val="001F21CB"/>
    <w:rsid w:val="001F278D"/>
    <w:rsid w:val="001F3919"/>
    <w:rsid w:val="001F56EA"/>
    <w:rsid w:val="001F7C9E"/>
    <w:rsid w:val="002059B8"/>
    <w:rsid w:val="00212D70"/>
    <w:rsid w:val="002160EB"/>
    <w:rsid w:val="00222D1E"/>
    <w:rsid w:val="00227DC1"/>
    <w:rsid w:val="00230C56"/>
    <w:rsid w:val="0024482D"/>
    <w:rsid w:val="002453AD"/>
    <w:rsid w:val="00245E59"/>
    <w:rsid w:val="00252B32"/>
    <w:rsid w:val="0025315C"/>
    <w:rsid w:val="00255954"/>
    <w:rsid w:val="002657C3"/>
    <w:rsid w:val="00266BFD"/>
    <w:rsid w:val="002718EC"/>
    <w:rsid w:val="00274CCE"/>
    <w:rsid w:val="002774BB"/>
    <w:rsid w:val="0029289D"/>
    <w:rsid w:val="002A0AEE"/>
    <w:rsid w:val="002A426C"/>
    <w:rsid w:val="002C1B02"/>
    <w:rsid w:val="002C52FD"/>
    <w:rsid w:val="002C68D8"/>
    <w:rsid w:val="002D251F"/>
    <w:rsid w:val="002D526F"/>
    <w:rsid w:val="002D542E"/>
    <w:rsid w:val="002D5A83"/>
    <w:rsid w:val="002D60E6"/>
    <w:rsid w:val="002E0598"/>
    <w:rsid w:val="002E06C2"/>
    <w:rsid w:val="002E57C3"/>
    <w:rsid w:val="002E6CB9"/>
    <w:rsid w:val="002E707A"/>
    <w:rsid w:val="002F0460"/>
    <w:rsid w:val="002F6402"/>
    <w:rsid w:val="00301664"/>
    <w:rsid w:val="00303656"/>
    <w:rsid w:val="00304111"/>
    <w:rsid w:val="003062E4"/>
    <w:rsid w:val="00306B4C"/>
    <w:rsid w:val="00310BB5"/>
    <w:rsid w:val="003120A2"/>
    <w:rsid w:val="003163C3"/>
    <w:rsid w:val="00316E8A"/>
    <w:rsid w:val="00324D46"/>
    <w:rsid w:val="0034238F"/>
    <w:rsid w:val="0035003D"/>
    <w:rsid w:val="00350DE9"/>
    <w:rsid w:val="00352247"/>
    <w:rsid w:val="0037190B"/>
    <w:rsid w:val="00372182"/>
    <w:rsid w:val="00374257"/>
    <w:rsid w:val="00375C1E"/>
    <w:rsid w:val="003765C1"/>
    <w:rsid w:val="003811BC"/>
    <w:rsid w:val="00384DEE"/>
    <w:rsid w:val="003946AB"/>
    <w:rsid w:val="0039670E"/>
    <w:rsid w:val="003974AD"/>
    <w:rsid w:val="003A06E2"/>
    <w:rsid w:val="003A5AB5"/>
    <w:rsid w:val="003A7894"/>
    <w:rsid w:val="003A7AA0"/>
    <w:rsid w:val="003B5367"/>
    <w:rsid w:val="003B6FA7"/>
    <w:rsid w:val="003D0951"/>
    <w:rsid w:val="003D3D6E"/>
    <w:rsid w:val="003E1F25"/>
    <w:rsid w:val="003E34C5"/>
    <w:rsid w:val="003F0C85"/>
    <w:rsid w:val="003F1C6F"/>
    <w:rsid w:val="003F58BF"/>
    <w:rsid w:val="003F7953"/>
    <w:rsid w:val="0040061F"/>
    <w:rsid w:val="00401923"/>
    <w:rsid w:val="00404390"/>
    <w:rsid w:val="004068E2"/>
    <w:rsid w:val="004108F1"/>
    <w:rsid w:val="00410CEA"/>
    <w:rsid w:val="0041289A"/>
    <w:rsid w:val="0041757B"/>
    <w:rsid w:val="0042389C"/>
    <w:rsid w:val="00427A12"/>
    <w:rsid w:val="0043093B"/>
    <w:rsid w:val="00440112"/>
    <w:rsid w:val="00440280"/>
    <w:rsid w:val="004414A8"/>
    <w:rsid w:val="004448CE"/>
    <w:rsid w:val="00444F0C"/>
    <w:rsid w:val="00447E71"/>
    <w:rsid w:val="00450F34"/>
    <w:rsid w:val="00453FEF"/>
    <w:rsid w:val="00455E6F"/>
    <w:rsid w:val="00455F26"/>
    <w:rsid w:val="0047584D"/>
    <w:rsid w:val="00475DFA"/>
    <w:rsid w:val="0048090E"/>
    <w:rsid w:val="0048310D"/>
    <w:rsid w:val="004840FA"/>
    <w:rsid w:val="00486559"/>
    <w:rsid w:val="00492C16"/>
    <w:rsid w:val="004A1902"/>
    <w:rsid w:val="004A2F0B"/>
    <w:rsid w:val="004A6E84"/>
    <w:rsid w:val="004B3EFB"/>
    <w:rsid w:val="004B5164"/>
    <w:rsid w:val="004C0460"/>
    <w:rsid w:val="004C204C"/>
    <w:rsid w:val="004C4A99"/>
    <w:rsid w:val="004D5045"/>
    <w:rsid w:val="004D5A5C"/>
    <w:rsid w:val="004D6579"/>
    <w:rsid w:val="004E162B"/>
    <w:rsid w:val="004E3C6B"/>
    <w:rsid w:val="004E41E8"/>
    <w:rsid w:val="004F02FB"/>
    <w:rsid w:val="004F2A74"/>
    <w:rsid w:val="004F6FBB"/>
    <w:rsid w:val="00501595"/>
    <w:rsid w:val="005029F8"/>
    <w:rsid w:val="00507342"/>
    <w:rsid w:val="00513C40"/>
    <w:rsid w:val="00513D4B"/>
    <w:rsid w:val="00517062"/>
    <w:rsid w:val="00521B0A"/>
    <w:rsid w:val="00525961"/>
    <w:rsid w:val="005265C4"/>
    <w:rsid w:val="00527264"/>
    <w:rsid w:val="00527C0D"/>
    <w:rsid w:val="0053145D"/>
    <w:rsid w:val="005315CE"/>
    <w:rsid w:val="005322F2"/>
    <w:rsid w:val="0053551C"/>
    <w:rsid w:val="005420C4"/>
    <w:rsid w:val="0054386D"/>
    <w:rsid w:val="00544934"/>
    <w:rsid w:val="00545414"/>
    <w:rsid w:val="005470E9"/>
    <w:rsid w:val="00550051"/>
    <w:rsid w:val="005506C9"/>
    <w:rsid w:val="00551B6E"/>
    <w:rsid w:val="00552E04"/>
    <w:rsid w:val="00552EB5"/>
    <w:rsid w:val="0055599D"/>
    <w:rsid w:val="0055701C"/>
    <w:rsid w:val="0056056B"/>
    <w:rsid w:val="00561FDA"/>
    <w:rsid w:val="005640FB"/>
    <w:rsid w:val="0056574E"/>
    <w:rsid w:val="0056729D"/>
    <w:rsid w:val="00567C1B"/>
    <w:rsid w:val="0057107C"/>
    <w:rsid w:val="00575620"/>
    <w:rsid w:val="00580DBF"/>
    <w:rsid w:val="005838D2"/>
    <w:rsid w:val="00585BE6"/>
    <w:rsid w:val="00593A12"/>
    <w:rsid w:val="00593E85"/>
    <w:rsid w:val="00597413"/>
    <w:rsid w:val="005A08AC"/>
    <w:rsid w:val="005A1313"/>
    <w:rsid w:val="005A142B"/>
    <w:rsid w:val="005A3E60"/>
    <w:rsid w:val="005A43C6"/>
    <w:rsid w:val="005B09BB"/>
    <w:rsid w:val="005B2BD7"/>
    <w:rsid w:val="005B43A4"/>
    <w:rsid w:val="005C12C9"/>
    <w:rsid w:val="005C32C2"/>
    <w:rsid w:val="005C60F4"/>
    <w:rsid w:val="005C75B6"/>
    <w:rsid w:val="005C7947"/>
    <w:rsid w:val="005D0CA8"/>
    <w:rsid w:val="005D0F14"/>
    <w:rsid w:val="005D40CC"/>
    <w:rsid w:val="005D63E7"/>
    <w:rsid w:val="005D726B"/>
    <w:rsid w:val="005D7C0C"/>
    <w:rsid w:val="005E038E"/>
    <w:rsid w:val="005E04E4"/>
    <w:rsid w:val="005E0B9A"/>
    <w:rsid w:val="005E53DB"/>
    <w:rsid w:val="005F676F"/>
    <w:rsid w:val="00600C00"/>
    <w:rsid w:val="006020D9"/>
    <w:rsid w:val="00604969"/>
    <w:rsid w:val="00604C0C"/>
    <w:rsid w:val="0061443E"/>
    <w:rsid w:val="0061454A"/>
    <w:rsid w:val="00615B5B"/>
    <w:rsid w:val="0061639C"/>
    <w:rsid w:val="006301F2"/>
    <w:rsid w:val="00630206"/>
    <w:rsid w:val="00635594"/>
    <w:rsid w:val="006410C2"/>
    <w:rsid w:val="00641F98"/>
    <w:rsid w:val="00642F95"/>
    <w:rsid w:val="00644A54"/>
    <w:rsid w:val="00645BA1"/>
    <w:rsid w:val="00653CC7"/>
    <w:rsid w:val="006540E2"/>
    <w:rsid w:val="00657E63"/>
    <w:rsid w:val="0066012D"/>
    <w:rsid w:val="006640E8"/>
    <w:rsid w:val="006659CD"/>
    <w:rsid w:val="00666AFD"/>
    <w:rsid w:val="00667737"/>
    <w:rsid w:val="00667C12"/>
    <w:rsid w:val="0067667C"/>
    <w:rsid w:val="0068014D"/>
    <w:rsid w:val="00683795"/>
    <w:rsid w:val="00685465"/>
    <w:rsid w:val="006972AC"/>
    <w:rsid w:val="006B5EE6"/>
    <w:rsid w:val="006C226A"/>
    <w:rsid w:val="006C416F"/>
    <w:rsid w:val="006C7106"/>
    <w:rsid w:val="006C7B43"/>
    <w:rsid w:val="006D1726"/>
    <w:rsid w:val="006E1102"/>
    <w:rsid w:val="006E2592"/>
    <w:rsid w:val="006E41D9"/>
    <w:rsid w:val="006E43DC"/>
    <w:rsid w:val="006E6A9B"/>
    <w:rsid w:val="006F17D3"/>
    <w:rsid w:val="006F2214"/>
    <w:rsid w:val="006F57DE"/>
    <w:rsid w:val="006F703D"/>
    <w:rsid w:val="007001B5"/>
    <w:rsid w:val="0071234C"/>
    <w:rsid w:val="0071302B"/>
    <w:rsid w:val="00715343"/>
    <w:rsid w:val="0071738C"/>
    <w:rsid w:val="00720DA8"/>
    <w:rsid w:val="007278B8"/>
    <w:rsid w:val="00727AA1"/>
    <w:rsid w:val="00732A6F"/>
    <w:rsid w:val="00736CC3"/>
    <w:rsid w:val="007400FC"/>
    <w:rsid w:val="007402AC"/>
    <w:rsid w:val="00744054"/>
    <w:rsid w:val="00745DBC"/>
    <w:rsid w:val="0074622B"/>
    <w:rsid w:val="00747D42"/>
    <w:rsid w:val="007525C2"/>
    <w:rsid w:val="00756F87"/>
    <w:rsid w:val="007604C6"/>
    <w:rsid w:val="00770F7F"/>
    <w:rsid w:val="00777020"/>
    <w:rsid w:val="00777148"/>
    <w:rsid w:val="00783060"/>
    <w:rsid w:val="00791B4E"/>
    <w:rsid w:val="00792536"/>
    <w:rsid w:val="00797965"/>
    <w:rsid w:val="007A0202"/>
    <w:rsid w:val="007A43F5"/>
    <w:rsid w:val="007B1362"/>
    <w:rsid w:val="007B2FFC"/>
    <w:rsid w:val="007B33BD"/>
    <w:rsid w:val="007B71CB"/>
    <w:rsid w:val="007B7493"/>
    <w:rsid w:val="007C0D8F"/>
    <w:rsid w:val="007C3F7B"/>
    <w:rsid w:val="007D0AA8"/>
    <w:rsid w:val="007D164B"/>
    <w:rsid w:val="007D211A"/>
    <w:rsid w:val="007D2E26"/>
    <w:rsid w:val="007D6269"/>
    <w:rsid w:val="007D7419"/>
    <w:rsid w:val="007E17E3"/>
    <w:rsid w:val="007E5906"/>
    <w:rsid w:val="007E5A46"/>
    <w:rsid w:val="007F1064"/>
    <w:rsid w:val="007F2092"/>
    <w:rsid w:val="007F3384"/>
    <w:rsid w:val="007F4A2D"/>
    <w:rsid w:val="00805486"/>
    <w:rsid w:val="00810D1C"/>
    <w:rsid w:val="00811EA9"/>
    <w:rsid w:val="0081283C"/>
    <w:rsid w:val="008139A9"/>
    <w:rsid w:val="00814EC7"/>
    <w:rsid w:val="00815183"/>
    <w:rsid w:val="00823C9A"/>
    <w:rsid w:val="008262D2"/>
    <w:rsid w:val="008300FC"/>
    <w:rsid w:val="00832FDD"/>
    <w:rsid w:val="00833B72"/>
    <w:rsid w:val="00835327"/>
    <w:rsid w:val="00840F9D"/>
    <w:rsid w:val="0084304D"/>
    <w:rsid w:val="00851DCD"/>
    <w:rsid w:val="00854ACE"/>
    <w:rsid w:val="0085733C"/>
    <w:rsid w:val="008601B6"/>
    <w:rsid w:val="00863E89"/>
    <w:rsid w:val="00866901"/>
    <w:rsid w:val="00866DD9"/>
    <w:rsid w:val="008675F8"/>
    <w:rsid w:val="00870510"/>
    <w:rsid w:val="008726B1"/>
    <w:rsid w:val="008757F4"/>
    <w:rsid w:val="0087717A"/>
    <w:rsid w:val="00877796"/>
    <w:rsid w:val="00877D8F"/>
    <w:rsid w:val="00881695"/>
    <w:rsid w:val="0088232E"/>
    <w:rsid w:val="00882424"/>
    <w:rsid w:val="00882542"/>
    <w:rsid w:val="00887069"/>
    <w:rsid w:val="00887898"/>
    <w:rsid w:val="00891FD7"/>
    <w:rsid w:val="00893E1A"/>
    <w:rsid w:val="00896B73"/>
    <w:rsid w:val="008A3ADB"/>
    <w:rsid w:val="008B086F"/>
    <w:rsid w:val="008B15D7"/>
    <w:rsid w:val="008B1ED9"/>
    <w:rsid w:val="008B3BBF"/>
    <w:rsid w:val="008C5355"/>
    <w:rsid w:val="008D081E"/>
    <w:rsid w:val="008E33C9"/>
    <w:rsid w:val="008E3801"/>
    <w:rsid w:val="008E56D7"/>
    <w:rsid w:val="008E6D1F"/>
    <w:rsid w:val="008E7B40"/>
    <w:rsid w:val="008E7B47"/>
    <w:rsid w:val="008E7F21"/>
    <w:rsid w:val="008F0090"/>
    <w:rsid w:val="008F4D72"/>
    <w:rsid w:val="00902F38"/>
    <w:rsid w:val="00910D3D"/>
    <w:rsid w:val="00911B39"/>
    <w:rsid w:val="00914A4E"/>
    <w:rsid w:val="00915B5A"/>
    <w:rsid w:val="00917743"/>
    <w:rsid w:val="00920F0F"/>
    <w:rsid w:val="009246E7"/>
    <w:rsid w:val="00924B07"/>
    <w:rsid w:val="00924E09"/>
    <w:rsid w:val="009428C2"/>
    <w:rsid w:val="0094521B"/>
    <w:rsid w:val="009554AE"/>
    <w:rsid w:val="0095576D"/>
    <w:rsid w:val="00956C89"/>
    <w:rsid w:val="00961D7A"/>
    <w:rsid w:val="00963417"/>
    <w:rsid w:val="0096446E"/>
    <w:rsid w:val="00965EEF"/>
    <w:rsid w:val="0096639F"/>
    <w:rsid w:val="0097057F"/>
    <w:rsid w:val="009715DA"/>
    <w:rsid w:val="00972518"/>
    <w:rsid w:val="009737F5"/>
    <w:rsid w:val="0097457D"/>
    <w:rsid w:val="009777B3"/>
    <w:rsid w:val="0098420F"/>
    <w:rsid w:val="00984BF9"/>
    <w:rsid w:val="0099147E"/>
    <w:rsid w:val="009915A7"/>
    <w:rsid w:val="00993D37"/>
    <w:rsid w:val="00994C0D"/>
    <w:rsid w:val="009A03E3"/>
    <w:rsid w:val="009A5A12"/>
    <w:rsid w:val="009B3CF3"/>
    <w:rsid w:val="009B6B64"/>
    <w:rsid w:val="009C1EC2"/>
    <w:rsid w:val="009C24B3"/>
    <w:rsid w:val="009C6FA8"/>
    <w:rsid w:val="009D22AF"/>
    <w:rsid w:val="009D5D7B"/>
    <w:rsid w:val="009E1DCA"/>
    <w:rsid w:val="009E4A7C"/>
    <w:rsid w:val="009F01E0"/>
    <w:rsid w:val="009F3417"/>
    <w:rsid w:val="009F35C2"/>
    <w:rsid w:val="009F4C86"/>
    <w:rsid w:val="009F5526"/>
    <w:rsid w:val="009F64CA"/>
    <w:rsid w:val="00A10712"/>
    <w:rsid w:val="00A12C10"/>
    <w:rsid w:val="00A15830"/>
    <w:rsid w:val="00A201CC"/>
    <w:rsid w:val="00A22CFF"/>
    <w:rsid w:val="00A26E9D"/>
    <w:rsid w:val="00A27CD3"/>
    <w:rsid w:val="00A30607"/>
    <w:rsid w:val="00A32A46"/>
    <w:rsid w:val="00A32D69"/>
    <w:rsid w:val="00A34529"/>
    <w:rsid w:val="00A34BEB"/>
    <w:rsid w:val="00A3621C"/>
    <w:rsid w:val="00A439D3"/>
    <w:rsid w:val="00A55A4F"/>
    <w:rsid w:val="00A5613B"/>
    <w:rsid w:val="00A6102D"/>
    <w:rsid w:val="00A63BCF"/>
    <w:rsid w:val="00A71D08"/>
    <w:rsid w:val="00A83D25"/>
    <w:rsid w:val="00A84E86"/>
    <w:rsid w:val="00A900A9"/>
    <w:rsid w:val="00A92001"/>
    <w:rsid w:val="00A926C3"/>
    <w:rsid w:val="00A938A2"/>
    <w:rsid w:val="00A947DF"/>
    <w:rsid w:val="00A94ACE"/>
    <w:rsid w:val="00A97D88"/>
    <w:rsid w:val="00AA2712"/>
    <w:rsid w:val="00AA62EC"/>
    <w:rsid w:val="00AB17B3"/>
    <w:rsid w:val="00AB1BA4"/>
    <w:rsid w:val="00AC147A"/>
    <w:rsid w:val="00AD0AF5"/>
    <w:rsid w:val="00AD113B"/>
    <w:rsid w:val="00AD21FB"/>
    <w:rsid w:val="00AD3CFE"/>
    <w:rsid w:val="00AE579F"/>
    <w:rsid w:val="00AF1565"/>
    <w:rsid w:val="00AF3250"/>
    <w:rsid w:val="00AF7DB9"/>
    <w:rsid w:val="00B025A2"/>
    <w:rsid w:val="00B07837"/>
    <w:rsid w:val="00B11909"/>
    <w:rsid w:val="00B150A6"/>
    <w:rsid w:val="00B160B1"/>
    <w:rsid w:val="00B175FA"/>
    <w:rsid w:val="00B22690"/>
    <w:rsid w:val="00B2273F"/>
    <w:rsid w:val="00B3215E"/>
    <w:rsid w:val="00B40110"/>
    <w:rsid w:val="00B4072E"/>
    <w:rsid w:val="00B41474"/>
    <w:rsid w:val="00B42C7F"/>
    <w:rsid w:val="00B44BDA"/>
    <w:rsid w:val="00B45B63"/>
    <w:rsid w:val="00B46ABC"/>
    <w:rsid w:val="00B47A89"/>
    <w:rsid w:val="00B51778"/>
    <w:rsid w:val="00B5196C"/>
    <w:rsid w:val="00B55DCC"/>
    <w:rsid w:val="00B565AA"/>
    <w:rsid w:val="00B6070A"/>
    <w:rsid w:val="00B71645"/>
    <w:rsid w:val="00B7294F"/>
    <w:rsid w:val="00B72C2C"/>
    <w:rsid w:val="00B75395"/>
    <w:rsid w:val="00B91562"/>
    <w:rsid w:val="00B925DA"/>
    <w:rsid w:val="00B93948"/>
    <w:rsid w:val="00B96071"/>
    <w:rsid w:val="00BA021A"/>
    <w:rsid w:val="00BA0766"/>
    <w:rsid w:val="00BA31BF"/>
    <w:rsid w:val="00BA767F"/>
    <w:rsid w:val="00BA7E65"/>
    <w:rsid w:val="00BB3E10"/>
    <w:rsid w:val="00BB5CF2"/>
    <w:rsid w:val="00BC3C5C"/>
    <w:rsid w:val="00BC574C"/>
    <w:rsid w:val="00BD392D"/>
    <w:rsid w:val="00BD3B55"/>
    <w:rsid w:val="00BD4237"/>
    <w:rsid w:val="00BE1ECE"/>
    <w:rsid w:val="00BE4B20"/>
    <w:rsid w:val="00BF0CF7"/>
    <w:rsid w:val="00BF0F7F"/>
    <w:rsid w:val="00C0014C"/>
    <w:rsid w:val="00C05789"/>
    <w:rsid w:val="00C05D4D"/>
    <w:rsid w:val="00C0633B"/>
    <w:rsid w:val="00C10B4E"/>
    <w:rsid w:val="00C12410"/>
    <w:rsid w:val="00C149D4"/>
    <w:rsid w:val="00C1755C"/>
    <w:rsid w:val="00C17F26"/>
    <w:rsid w:val="00C22F7A"/>
    <w:rsid w:val="00C25AF9"/>
    <w:rsid w:val="00C308E5"/>
    <w:rsid w:val="00C31204"/>
    <w:rsid w:val="00C33AC4"/>
    <w:rsid w:val="00C41C4C"/>
    <w:rsid w:val="00C511E8"/>
    <w:rsid w:val="00C56593"/>
    <w:rsid w:val="00C6064C"/>
    <w:rsid w:val="00C61E7B"/>
    <w:rsid w:val="00C62779"/>
    <w:rsid w:val="00C672CC"/>
    <w:rsid w:val="00C676C4"/>
    <w:rsid w:val="00C81917"/>
    <w:rsid w:val="00C81A19"/>
    <w:rsid w:val="00C8600B"/>
    <w:rsid w:val="00C868CF"/>
    <w:rsid w:val="00C90542"/>
    <w:rsid w:val="00C945EB"/>
    <w:rsid w:val="00CA566F"/>
    <w:rsid w:val="00CB065F"/>
    <w:rsid w:val="00CB1C40"/>
    <w:rsid w:val="00CB6785"/>
    <w:rsid w:val="00CB7B0C"/>
    <w:rsid w:val="00CC086C"/>
    <w:rsid w:val="00CC585F"/>
    <w:rsid w:val="00CC6697"/>
    <w:rsid w:val="00CD2DCE"/>
    <w:rsid w:val="00CD4AE9"/>
    <w:rsid w:val="00CD6E47"/>
    <w:rsid w:val="00CD73F2"/>
    <w:rsid w:val="00CE36EB"/>
    <w:rsid w:val="00CE7724"/>
    <w:rsid w:val="00CF1CA3"/>
    <w:rsid w:val="00CF4AD8"/>
    <w:rsid w:val="00CF6661"/>
    <w:rsid w:val="00D00A49"/>
    <w:rsid w:val="00D02B35"/>
    <w:rsid w:val="00D06A67"/>
    <w:rsid w:val="00D06CFA"/>
    <w:rsid w:val="00D0767E"/>
    <w:rsid w:val="00D11EAC"/>
    <w:rsid w:val="00D12F99"/>
    <w:rsid w:val="00D1512C"/>
    <w:rsid w:val="00D1659D"/>
    <w:rsid w:val="00D2024D"/>
    <w:rsid w:val="00D206B7"/>
    <w:rsid w:val="00D226D7"/>
    <w:rsid w:val="00D275B5"/>
    <w:rsid w:val="00D3043D"/>
    <w:rsid w:val="00D4336F"/>
    <w:rsid w:val="00D43D65"/>
    <w:rsid w:val="00D43F3C"/>
    <w:rsid w:val="00D44631"/>
    <w:rsid w:val="00D4652B"/>
    <w:rsid w:val="00D542F3"/>
    <w:rsid w:val="00D5642C"/>
    <w:rsid w:val="00D639B8"/>
    <w:rsid w:val="00D63B9E"/>
    <w:rsid w:val="00D64B95"/>
    <w:rsid w:val="00D65C80"/>
    <w:rsid w:val="00D676C3"/>
    <w:rsid w:val="00D721E2"/>
    <w:rsid w:val="00D76534"/>
    <w:rsid w:val="00D773DA"/>
    <w:rsid w:val="00D77722"/>
    <w:rsid w:val="00D8042F"/>
    <w:rsid w:val="00D80AB6"/>
    <w:rsid w:val="00D90538"/>
    <w:rsid w:val="00D94228"/>
    <w:rsid w:val="00D9431F"/>
    <w:rsid w:val="00DA1980"/>
    <w:rsid w:val="00DA40D8"/>
    <w:rsid w:val="00DA474A"/>
    <w:rsid w:val="00DA5D4E"/>
    <w:rsid w:val="00DB206D"/>
    <w:rsid w:val="00DB6DD0"/>
    <w:rsid w:val="00DC2296"/>
    <w:rsid w:val="00DD0F36"/>
    <w:rsid w:val="00DD179B"/>
    <w:rsid w:val="00DD359D"/>
    <w:rsid w:val="00DD3AE4"/>
    <w:rsid w:val="00DE28C4"/>
    <w:rsid w:val="00DE336D"/>
    <w:rsid w:val="00DE4DCA"/>
    <w:rsid w:val="00DE56DD"/>
    <w:rsid w:val="00DE651C"/>
    <w:rsid w:val="00DE7CD6"/>
    <w:rsid w:val="00DF4237"/>
    <w:rsid w:val="00DF5427"/>
    <w:rsid w:val="00DF59B7"/>
    <w:rsid w:val="00DF5D03"/>
    <w:rsid w:val="00DF7583"/>
    <w:rsid w:val="00E109EF"/>
    <w:rsid w:val="00E11A95"/>
    <w:rsid w:val="00E15916"/>
    <w:rsid w:val="00E1657D"/>
    <w:rsid w:val="00E208F4"/>
    <w:rsid w:val="00E2143C"/>
    <w:rsid w:val="00E26130"/>
    <w:rsid w:val="00E30E99"/>
    <w:rsid w:val="00E32816"/>
    <w:rsid w:val="00E32D0D"/>
    <w:rsid w:val="00E32D9F"/>
    <w:rsid w:val="00E339BC"/>
    <w:rsid w:val="00E354D8"/>
    <w:rsid w:val="00E36BF6"/>
    <w:rsid w:val="00E430BD"/>
    <w:rsid w:val="00E43BF7"/>
    <w:rsid w:val="00E50485"/>
    <w:rsid w:val="00E50492"/>
    <w:rsid w:val="00E602D8"/>
    <w:rsid w:val="00E60D6D"/>
    <w:rsid w:val="00E62AF7"/>
    <w:rsid w:val="00E67B85"/>
    <w:rsid w:val="00E702B2"/>
    <w:rsid w:val="00E76CC1"/>
    <w:rsid w:val="00E77096"/>
    <w:rsid w:val="00E81066"/>
    <w:rsid w:val="00E8368F"/>
    <w:rsid w:val="00E94846"/>
    <w:rsid w:val="00E97571"/>
    <w:rsid w:val="00EA66C4"/>
    <w:rsid w:val="00EA69CB"/>
    <w:rsid w:val="00EB0814"/>
    <w:rsid w:val="00EB0879"/>
    <w:rsid w:val="00EB46F9"/>
    <w:rsid w:val="00EC00B4"/>
    <w:rsid w:val="00EC2E45"/>
    <w:rsid w:val="00EC400B"/>
    <w:rsid w:val="00EC4EC9"/>
    <w:rsid w:val="00ED0798"/>
    <w:rsid w:val="00ED0BDA"/>
    <w:rsid w:val="00EE1613"/>
    <w:rsid w:val="00EE3D1D"/>
    <w:rsid w:val="00EE74FC"/>
    <w:rsid w:val="00EF3407"/>
    <w:rsid w:val="00F01339"/>
    <w:rsid w:val="00F02DFE"/>
    <w:rsid w:val="00F233D1"/>
    <w:rsid w:val="00F2749A"/>
    <w:rsid w:val="00F3177D"/>
    <w:rsid w:val="00F34121"/>
    <w:rsid w:val="00F36852"/>
    <w:rsid w:val="00F37D79"/>
    <w:rsid w:val="00F37FAE"/>
    <w:rsid w:val="00F42F6A"/>
    <w:rsid w:val="00F5263B"/>
    <w:rsid w:val="00F53152"/>
    <w:rsid w:val="00F53CED"/>
    <w:rsid w:val="00F54B10"/>
    <w:rsid w:val="00F57837"/>
    <w:rsid w:val="00F61EC5"/>
    <w:rsid w:val="00F62639"/>
    <w:rsid w:val="00F63A26"/>
    <w:rsid w:val="00F64060"/>
    <w:rsid w:val="00F668BE"/>
    <w:rsid w:val="00F67BA4"/>
    <w:rsid w:val="00F71627"/>
    <w:rsid w:val="00F73B10"/>
    <w:rsid w:val="00F753CD"/>
    <w:rsid w:val="00F75FA9"/>
    <w:rsid w:val="00F76323"/>
    <w:rsid w:val="00F76425"/>
    <w:rsid w:val="00F8070B"/>
    <w:rsid w:val="00F80821"/>
    <w:rsid w:val="00F91E48"/>
    <w:rsid w:val="00F94FC1"/>
    <w:rsid w:val="00FA100D"/>
    <w:rsid w:val="00FA1E49"/>
    <w:rsid w:val="00FA4B4F"/>
    <w:rsid w:val="00FB0C59"/>
    <w:rsid w:val="00FB0C8F"/>
    <w:rsid w:val="00FB1D8E"/>
    <w:rsid w:val="00FB77E9"/>
    <w:rsid w:val="00FB7B6B"/>
    <w:rsid w:val="00FB7FD4"/>
    <w:rsid w:val="00FC30F4"/>
    <w:rsid w:val="00FC3D20"/>
    <w:rsid w:val="00FD01BD"/>
    <w:rsid w:val="00FD1900"/>
    <w:rsid w:val="00FD74E2"/>
    <w:rsid w:val="00FD77F8"/>
    <w:rsid w:val="00FE13D6"/>
    <w:rsid w:val="00FE1846"/>
    <w:rsid w:val="00FE569F"/>
    <w:rsid w:val="00FE756E"/>
    <w:rsid w:val="00FF53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B1005"/>
  <w15:docId w15:val="{14D9237C-2216-46F0-9E81-B0C23AB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3B"/>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736CC3"/>
    <w:pPr>
      <w:keepNext/>
      <w:keepLines/>
      <w:spacing w:before="240"/>
      <w:outlineLvl w:val="0"/>
    </w:pPr>
    <w:rPr>
      <w:rFonts w:asciiTheme="majorHAnsi" w:eastAsiaTheme="majorEastAsia" w:hAnsiTheme="majorHAnsi" w:cstheme="majorBidi"/>
      <w:color w:val="2E74B5" w:themeColor="accent1" w:themeShade="BF"/>
      <w:sz w:val="32"/>
      <w:szCs w:val="32"/>
      <w:lang w:val="es-ES_tradnl" w:eastAsia="en-US"/>
    </w:rPr>
  </w:style>
  <w:style w:type="paragraph" w:styleId="Ttulo2">
    <w:name w:val="heading 2"/>
    <w:basedOn w:val="Normal"/>
    <w:next w:val="Normal"/>
    <w:link w:val="Ttulo2Car"/>
    <w:uiPriority w:val="9"/>
    <w:unhideWhenUsed/>
    <w:qFormat/>
    <w:rsid w:val="00B96071"/>
    <w:pPr>
      <w:keepNext/>
      <w:keepLines/>
      <w:spacing w:before="40"/>
      <w:outlineLvl w:val="1"/>
    </w:pPr>
    <w:rPr>
      <w:rFonts w:asciiTheme="majorHAnsi" w:eastAsiaTheme="majorEastAsia" w:hAnsiTheme="majorHAnsi" w:cstheme="majorBidi"/>
      <w:color w:val="2E74B5" w:themeColor="accent1" w:themeShade="BF"/>
      <w:sz w:val="26"/>
      <w:szCs w:val="26"/>
      <w:lang w:val="es-ES_tradnl" w:eastAsia="en-US"/>
    </w:rPr>
  </w:style>
  <w:style w:type="paragraph" w:styleId="Ttulo3">
    <w:name w:val="heading 3"/>
    <w:basedOn w:val="Normal"/>
    <w:next w:val="Normal"/>
    <w:link w:val="Ttulo3Car"/>
    <w:uiPriority w:val="9"/>
    <w:semiHidden/>
    <w:unhideWhenUsed/>
    <w:qFormat/>
    <w:rsid w:val="00783060"/>
    <w:pPr>
      <w:keepNext/>
      <w:keepLines/>
      <w:spacing w:before="200"/>
      <w:outlineLvl w:val="2"/>
    </w:pPr>
    <w:rPr>
      <w:rFonts w:asciiTheme="majorHAnsi" w:eastAsiaTheme="majorEastAsia" w:hAnsiTheme="majorHAnsi" w:cstheme="majorBidi"/>
      <w:b/>
      <w:bCs/>
      <w:color w:val="5B9BD5" w:themeColor="accent1"/>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1F25"/>
    <w:pPr>
      <w:tabs>
        <w:tab w:val="center" w:pos="4419"/>
        <w:tab w:val="right" w:pos="8838"/>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3E1F25"/>
  </w:style>
  <w:style w:type="paragraph" w:styleId="Piedepgina">
    <w:name w:val="footer"/>
    <w:basedOn w:val="Normal"/>
    <w:link w:val="PiedepginaCar"/>
    <w:uiPriority w:val="99"/>
    <w:unhideWhenUsed/>
    <w:rsid w:val="003E1F25"/>
    <w:pPr>
      <w:tabs>
        <w:tab w:val="center" w:pos="4419"/>
        <w:tab w:val="right" w:pos="8838"/>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3E1F25"/>
  </w:style>
  <w:style w:type="paragraph" w:styleId="Prrafodelista">
    <w:name w:val="List Paragraph"/>
    <w:basedOn w:val="Normal"/>
    <w:uiPriority w:val="34"/>
    <w:qFormat/>
    <w:rsid w:val="003E1F25"/>
    <w:pPr>
      <w:ind w:left="720"/>
      <w:contextualSpacing/>
    </w:pPr>
    <w:rPr>
      <w:rFonts w:asciiTheme="minorHAnsi" w:eastAsiaTheme="minorEastAsia" w:hAnsiTheme="minorHAnsi" w:cstheme="minorBidi"/>
      <w:lang w:val="es-ES_tradnl" w:eastAsia="es-ES"/>
    </w:rPr>
  </w:style>
  <w:style w:type="table" w:styleId="Tablaconcuadrcula">
    <w:name w:val="Table Grid"/>
    <w:basedOn w:val="Tablanormal"/>
    <w:uiPriority w:val="39"/>
    <w:rsid w:val="00B5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CC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893E1A"/>
    <w:rPr>
      <w:color w:val="0563C1" w:themeColor="hyperlink"/>
      <w:u w:val="single"/>
    </w:rPr>
  </w:style>
  <w:style w:type="character" w:styleId="Textodelmarcadordeposicin">
    <w:name w:val="Placeholder Text"/>
    <w:basedOn w:val="Fuentedeprrafopredeter"/>
    <w:uiPriority w:val="99"/>
    <w:semiHidden/>
    <w:rsid w:val="00C1755C"/>
    <w:rPr>
      <w:color w:val="808080"/>
    </w:rPr>
  </w:style>
  <w:style w:type="character" w:customStyle="1" w:styleId="Ttulo2Car">
    <w:name w:val="Título 2 Car"/>
    <w:basedOn w:val="Fuentedeprrafopredeter"/>
    <w:link w:val="Ttulo2"/>
    <w:uiPriority w:val="9"/>
    <w:rsid w:val="00B96071"/>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CC6697"/>
    <w:rPr>
      <w:b/>
      <w:bCs/>
    </w:rPr>
  </w:style>
  <w:style w:type="paragraph" w:styleId="Sinespaciado">
    <w:name w:val="No Spacing"/>
    <w:uiPriority w:val="1"/>
    <w:qFormat/>
    <w:rsid w:val="00914A4E"/>
  </w:style>
  <w:style w:type="paragraph" w:styleId="NormalWeb">
    <w:name w:val="Normal (Web)"/>
    <w:basedOn w:val="Normal"/>
    <w:uiPriority w:val="99"/>
    <w:unhideWhenUsed/>
    <w:rsid w:val="00DF7583"/>
    <w:pPr>
      <w:spacing w:before="100" w:beforeAutospacing="1" w:after="100" w:afterAutospacing="1"/>
    </w:pPr>
  </w:style>
  <w:style w:type="character" w:customStyle="1" w:styleId="Ttulo3Car">
    <w:name w:val="Título 3 Car"/>
    <w:basedOn w:val="Fuentedeprrafopredeter"/>
    <w:link w:val="Ttulo3"/>
    <w:uiPriority w:val="9"/>
    <w:semiHidden/>
    <w:rsid w:val="00783060"/>
    <w:rPr>
      <w:rFonts w:asciiTheme="majorHAnsi" w:eastAsiaTheme="majorEastAsia" w:hAnsiTheme="majorHAnsi" w:cstheme="majorBidi"/>
      <w:b/>
      <w:bCs/>
      <w:color w:val="5B9BD5" w:themeColor="accent1"/>
    </w:rPr>
  </w:style>
  <w:style w:type="paragraph" w:styleId="Textodeglobo">
    <w:name w:val="Balloon Text"/>
    <w:basedOn w:val="Normal"/>
    <w:link w:val="TextodegloboCar"/>
    <w:uiPriority w:val="99"/>
    <w:semiHidden/>
    <w:unhideWhenUsed/>
    <w:rsid w:val="00DD35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59D"/>
    <w:rPr>
      <w:rFonts w:ascii="Segoe UI" w:hAnsi="Segoe UI" w:cs="Segoe UI"/>
      <w:sz w:val="18"/>
      <w:szCs w:val="18"/>
    </w:rPr>
  </w:style>
  <w:style w:type="character" w:styleId="Mencinsinresolver">
    <w:name w:val="Unresolved Mention"/>
    <w:basedOn w:val="Fuentedeprrafopredeter"/>
    <w:uiPriority w:val="99"/>
    <w:semiHidden/>
    <w:unhideWhenUsed/>
    <w:rsid w:val="00316E8A"/>
    <w:rPr>
      <w:color w:val="605E5C"/>
      <w:shd w:val="clear" w:color="auto" w:fill="E1DFDD"/>
    </w:rPr>
  </w:style>
  <w:style w:type="character" w:styleId="Hipervnculovisitado">
    <w:name w:val="FollowedHyperlink"/>
    <w:basedOn w:val="Fuentedeprrafopredeter"/>
    <w:uiPriority w:val="99"/>
    <w:semiHidden/>
    <w:unhideWhenUsed/>
    <w:rsid w:val="00D64B95"/>
    <w:rPr>
      <w:color w:val="954F72" w:themeColor="followedHyperlink"/>
      <w:u w:val="single"/>
    </w:rPr>
  </w:style>
  <w:style w:type="character" w:customStyle="1" w:styleId="fadeinm1hgl8">
    <w:name w:val="_fadein_m1hgl_8"/>
    <w:basedOn w:val="Fuentedeprrafopredeter"/>
    <w:rsid w:val="001E6DAD"/>
  </w:style>
  <w:style w:type="paragraph" w:styleId="Subttulo">
    <w:name w:val="Subtitle"/>
    <w:basedOn w:val="Normal"/>
    <w:next w:val="Normal"/>
    <w:link w:val="SubttuloCar"/>
    <w:uiPriority w:val="11"/>
    <w:qFormat/>
    <w:rsid w:val="006C7B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C7B43"/>
    <w:rPr>
      <w:rFonts w:eastAsiaTheme="minorEastAsia"/>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386">
      <w:bodyDiv w:val="1"/>
      <w:marLeft w:val="0"/>
      <w:marRight w:val="0"/>
      <w:marTop w:val="0"/>
      <w:marBottom w:val="0"/>
      <w:divBdr>
        <w:top w:val="none" w:sz="0" w:space="0" w:color="auto"/>
        <w:left w:val="none" w:sz="0" w:space="0" w:color="auto"/>
        <w:bottom w:val="none" w:sz="0" w:space="0" w:color="auto"/>
        <w:right w:val="none" w:sz="0" w:space="0" w:color="auto"/>
      </w:divBdr>
    </w:div>
    <w:div w:id="173695305">
      <w:bodyDiv w:val="1"/>
      <w:marLeft w:val="0"/>
      <w:marRight w:val="0"/>
      <w:marTop w:val="0"/>
      <w:marBottom w:val="0"/>
      <w:divBdr>
        <w:top w:val="none" w:sz="0" w:space="0" w:color="auto"/>
        <w:left w:val="none" w:sz="0" w:space="0" w:color="auto"/>
        <w:bottom w:val="none" w:sz="0" w:space="0" w:color="auto"/>
        <w:right w:val="none" w:sz="0" w:space="0" w:color="auto"/>
      </w:divBdr>
    </w:div>
    <w:div w:id="274101389">
      <w:bodyDiv w:val="1"/>
      <w:marLeft w:val="0"/>
      <w:marRight w:val="0"/>
      <w:marTop w:val="0"/>
      <w:marBottom w:val="0"/>
      <w:divBdr>
        <w:top w:val="none" w:sz="0" w:space="0" w:color="auto"/>
        <w:left w:val="none" w:sz="0" w:space="0" w:color="auto"/>
        <w:bottom w:val="none" w:sz="0" w:space="0" w:color="auto"/>
        <w:right w:val="none" w:sz="0" w:space="0" w:color="auto"/>
      </w:divBdr>
    </w:div>
    <w:div w:id="280038216">
      <w:bodyDiv w:val="1"/>
      <w:marLeft w:val="0"/>
      <w:marRight w:val="0"/>
      <w:marTop w:val="0"/>
      <w:marBottom w:val="0"/>
      <w:divBdr>
        <w:top w:val="none" w:sz="0" w:space="0" w:color="auto"/>
        <w:left w:val="none" w:sz="0" w:space="0" w:color="auto"/>
        <w:bottom w:val="none" w:sz="0" w:space="0" w:color="auto"/>
        <w:right w:val="none" w:sz="0" w:space="0" w:color="auto"/>
      </w:divBdr>
    </w:div>
    <w:div w:id="325668327">
      <w:bodyDiv w:val="1"/>
      <w:marLeft w:val="0"/>
      <w:marRight w:val="0"/>
      <w:marTop w:val="0"/>
      <w:marBottom w:val="0"/>
      <w:divBdr>
        <w:top w:val="none" w:sz="0" w:space="0" w:color="auto"/>
        <w:left w:val="none" w:sz="0" w:space="0" w:color="auto"/>
        <w:bottom w:val="none" w:sz="0" w:space="0" w:color="auto"/>
        <w:right w:val="none" w:sz="0" w:space="0" w:color="auto"/>
      </w:divBdr>
    </w:div>
    <w:div w:id="349380159">
      <w:bodyDiv w:val="1"/>
      <w:marLeft w:val="0"/>
      <w:marRight w:val="0"/>
      <w:marTop w:val="0"/>
      <w:marBottom w:val="0"/>
      <w:divBdr>
        <w:top w:val="none" w:sz="0" w:space="0" w:color="auto"/>
        <w:left w:val="none" w:sz="0" w:space="0" w:color="auto"/>
        <w:bottom w:val="none" w:sz="0" w:space="0" w:color="auto"/>
        <w:right w:val="none" w:sz="0" w:space="0" w:color="auto"/>
      </w:divBdr>
    </w:div>
    <w:div w:id="423915807">
      <w:bodyDiv w:val="1"/>
      <w:marLeft w:val="0"/>
      <w:marRight w:val="0"/>
      <w:marTop w:val="0"/>
      <w:marBottom w:val="0"/>
      <w:divBdr>
        <w:top w:val="none" w:sz="0" w:space="0" w:color="auto"/>
        <w:left w:val="none" w:sz="0" w:space="0" w:color="auto"/>
        <w:bottom w:val="none" w:sz="0" w:space="0" w:color="auto"/>
        <w:right w:val="none" w:sz="0" w:space="0" w:color="auto"/>
      </w:divBdr>
    </w:div>
    <w:div w:id="436750935">
      <w:bodyDiv w:val="1"/>
      <w:marLeft w:val="0"/>
      <w:marRight w:val="0"/>
      <w:marTop w:val="0"/>
      <w:marBottom w:val="0"/>
      <w:divBdr>
        <w:top w:val="none" w:sz="0" w:space="0" w:color="auto"/>
        <w:left w:val="none" w:sz="0" w:space="0" w:color="auto"/>
        <w:bottom w:val="none" w:sz="0" w:space="0" w:color="auto"/>
        <w:right w:val="none" w:sz="0" w:space="0" w:color="auto"/>
      </w:divBdr>
    </w:div>
    <w:div w:id="439419476">
      <w:bodyDiv w:val="1"/>
      <w:marLeft w:val="0"/>
      <w:marRight w:val="0"/>
      <w:marTop w:val="0"/>
      <w:marBottom w:val="0"/>
      <w:divBdr>
        <w:top w:val="none" w:sz="0" w:space="0" w:color="auto"/>
        <w:left w:val="none" w:sz="0" w:space="0" w:color="auto"/>
        <w:bottom w:val="none" w:sz="0" w:space="0" w:color="auto"/>
        <w:right w:val="none" w:sz="0" w:space="0" w:color="auto"/>
      </w:divBdr>
    </w:div>
    <w:div w:id="480847050">
      <w:bodyDiv w:val="1"/>
      <w:marLeft w:val="0"/>
      <w:marRight w:val="0"/>
      <w:marTop w:val="0"/>
      <w:marBottom w:val="0"/>
      <w:divBdr>
        <w:top w:val="none" w:sz="0" w:space="0" w:color="auto"/>
        <w:left w:val="none" w:sz="0" w:space="0" w:color="auto"/>
        <w:bottom w:val="none" w:sz="0" w:space="0" w:color="auto"/>
        <w:right w:val="none" w:sz="0" w:space="0" w:color="auto"/>
      </w:divBdr>
    </w:div>
    <w:div w:id="481194851">
      <w:bodyDiv w:val="1"/>
      <w:marLeft w:val="0"/>
      <w:marRight w:val="0"/>
      <w:marTop w:val="0"/>
      <w:marBottom w:val="0"/>
      <w:divBdr>
        <w:top w:val="none" w:sz="0" w:space="0" w:color="auto"/>
        <w:left w:val="none" w:sz="0" w:space="0" w:color="auto"/>
        <w:bottom w:val="none" w:sz="0" w:space="0" w:color="auto"/>
        <w:right w:val="none" w:sz="0" w:space="0" w:color="auto"/>
      </w:divBdr>
    </w:div>
    <w:div w:id="524056004">
      <w:bodyDiv w:val="1"/>
      <w:marLeft w:val="0"/>
      <w:marRight w:val="0"/>
      <w:marTop w:val="0"/>
      <w:marBottom w:val="0"/>
      <w:divBdr>
        <w:top w:val="none" w:sz="0" w:space="0" w:color="auto"/>
        <w:left w:val="none" w:sz="0" w:space="0" w:color="auto"/>
        <w:bottom w:val="none" w:sz="0" w:space="0" w:color="auto"/>
        <w:right w:val="none" w:sz="0" w:space="0" w:color="auto"/>
      </w:divBdr>
    </w:div>
    <w:div w:id="548952979">
      <w:bodyDiv w:val="1"/>
      <w:marLeft w:val="0"/>
      <w:marRight w:val="0"/>
      <w:marTop w:val="0"/>
      <w:marBottom w:val="0"/>
      <w:divBdr>
        <w:top w:val="none" w:sz="0" w:space="0" w:color="auto"/>
        <w:left w:val="none" w:sz="0" w:space="0" w:color="auto"/>
        <w:bottom w:val="none" w:sz="0" w:space="0" w:color="auto"/>
        <w:right w:val="none" w:sz="0" w:space="0" w:color="auto"/>
      </w:divBdr>
    </w:div>
    <w:div w:id="598637692">
      <w:bodyDiv w:val="1"/>
      <w:marLeft w:val="0"/>
      <w:marRight w:val="0"/>
      <w:marTop w:val="0"/>
      <w:marBottom w:val="0"/>
      <w:divBdr>
        <w:top w:val="none" w:sz="0" w:space="0" w:color="auto"/>
        <w:left w:val="none" w:sz="0" w:space="0" w:color="auto"/>
        <w:bottom w:val="none" w:sz="0" w:space="0" w:color="auto"/>
        <w:right w:val="none" w:sz="0" w:space="0" w:color="auto"/>
      </w:divBdr>
    </w:div>
    <w:div w:id="637488828">
      <w:bodyDiv w:val="1"/>
      <w:marLeft w:val="0"/>
      <w:marRight w:val="0"/>
      <w:marTop w:val="0"/>
      <w:marBottom w:val="0"/>
      <w:divBdr>
        <w:top w:val="none" w:sz="0" w:space="0" w:color="auto"/>
        <w:left w:val="none" w:sz="0" w:space="0" w:color="auto"/>
        <w:bottom w:val="none" w:sz="0" w:space="0" w:color="auto"/>
        <w:right w:val="none" w:sz="0" w:space="0" w:color="auto"/>
      </w:divBdr>
    </w:div>
    <w:div w:id="653340756">
      <w:bodyDiv w:val="1"/>
      <w:marLeft w:val="0"/>
      <w:marRight w:val="0"/>
      <w:marTop w:val="0"/>
      <w:marBottom w:val="0"/>
      <w:divBdr>
        <w:top w:val="none" w:sz="0" w:space="0" w:color="auto"/>
        <w:left w:val="none" w:sz="0" w:space="0" w:color="auto"/>
        <w:bottom w:val="none" w:sz="0" w:space="0" w:color="auto"/>
        <w:right w:val="none" w:sz="0" w:space="0" w:color="auto"/>
      </w:divBdr>
    </w:div>
    <w:div w:id="666903947">
      <w:bodyDiv w:val="1"/>
      <w:marLeft w:val="0"/>
      <w:marRight w:val="0"/>
      <w:marTop w:val="0"/>
      <w:marBottom w:val="0"/>
      <w:divBdr>
        <w:top w:val="none" w:sz="0" w:space="0" w:color="auto"/>
        <w:left w:val="none" w:sz="0" w:space="0" w:color="auto"/>
        <w:bottom w:val="none" w:sz="0" w:space="0" w:color="auto"/>
        <w:right w:val="none" w:sz="0" w:space="0" w:color="auto"/>
      </w:divBdr>
    </w:div>
    <w:div w:id="677926502">
      <w:bodyDiv w:val="1"/>
      <w:marLeft w:val="0"/>
      <w:marRight w:val="0"/>
      <w:marTop w:val="0"/>
      <w:marBottom w:val="0"/>
      <w:divBdr>
        <w:top w:val="none" w:sz="0" w:space="0" w:color="auto"/>
        <w:left w:val="none" w:sz="0" w:space="0" w:color="auto"/>
        <w:bottom w:val="none" w:sz="0" w:space="0" w:color="auto"/>
        <w:right w:val="none" w:sz="0" w:space="0" w:color="auto"/>
      </w:divBdr>
    </w:div>
    <w:div w:id="832993720">
      <w:bodyDiv w:val="1"/>
      <w:marLeft w:val="0"/>
      <w:marRight w:val="0"/>
      <w:marTop w:val="0"/>
      <w:marBottom w:val="0"/>
      <w:divBdr>
        <w:top w:val="none" w:sz="0" w:space="0" w:color="auto"/>
        <w:left w:val="none" w:sz="0" w:space="0" w:color="auto"/>
        <w:bottom w:val="none" w:sz="0" w:space="0" w:color="auto"/>
        <w:right w:val="none" w:sz="0" w:space="0" w:color="auto"/>
      </w:divBdr>
    </w:div>
    <w:div w:id="900137454">
      <w:bodyDiv w:val="1"/>
      <w:marLeft w:val="0"/>
      <w:marRight w:val="0"/>
      <w:marTop w:val="0"/>
      <w:marBottom w:val="0"/>
      <w:divBdr>
        <w:top w:val="none" w:sz="0" w:space="0" w:color="auto"/>
        <w:left w:val="none" w:sz="0" w:space="0" w:color="auto"/>
        <w:bottom w:val="none" w:sz="0" w:space="0" w:color="auto"/>
        <w:right w:val="none" w:sz="0" w:space="0" w:color="auto"/>
      </w:divBdr>
    </w:div>
    <w:div w:id="904486368">
      <w:bodyDiv w:val="1"/>
      <w:marLeft w:val="0"/>
      <w:marRight w:val="0"/>
      <w:marTop w:val="0"/>
      <w:marBottom w:val="0"/>
      <w:divBdr>
        <w:top w:val="none" w:sz="0" w:space="0" w:color="auto"/>
        <w:left w:val="none" w:sz="0" w:space="0" w:color="auto"/>
        <w:bottom w:val="none" w:sz="0" w:space="0" w:color="auto"/>
        <w:right w:val="none" w:sz="0" w:space="0" w:color="auto"/>
      </w:divBdr>
    </w:div>
    <w:div w:id="917442703">
      <w:bodyDiv w:val="1"/>
      <w:marLeft w:val="0"/>
      <w:marRight w:val="0"/>
      <w:marTop w:val="0"/>
      <w:marBottom w:val="0"/>
      <w:divBdr>
        <w:top w:val="none" w:sz="0" w:space="0" w:color="auto"/>
        <w:left w:val="none" w:sz="0" w:space="0" w:color="auto"/>
        <w:bottom w:val="none" w:sz="0" w:space="0" w:color="auto"/>
        <w:right w:val="none" w:sz="0" w:space="0" w:color="auto"/>
      </w:divBdr>
    </w:div>
    <w:div w:id="942224915">
      <w:bodyDiv w:val="1"/>
      <w:marLeft w:val="0"/>
      <w:marRight w:val="0"/>
      <w:marTop w:val="0"/>
      <w:marBottom w:val="0"/>
      <w:divBdr>
        <w:top w:val="none" w:sz="0" w:space="0" w:color="auto"/>
        <w:left w:val="none" w:sz="0" w:space="0" w:color="auto"/>
        <w:bottom w:val="none" w:sz="0" w:space="0" w:color="auto"/>
        <w:right w:val="none" w:sz="0" w:space="0" w:color="auto"/>
      </w:divBdr>
    </w:div>
    <w:div w:id="996765580">
      <w:bodyDiv w:val="1"/>
      <w:marLeft w:val="0"/>
      <w:marRight w:val="0"/>
      <w:marTop w:val="0"/>
      <w:marBottom w:val="0"/>
      <w:divBdr>
        <w:top w:val="none" w:sz="0" w:space="0" w:color="auto"/>
        <w:left w:val="none" w:sz="0" w:space="0" w:color="auto"/>
        <w:bottom w:val="none" w:sz="0" w:space="0" w:color="auto"/>
        <w:right w:val="none" w:sz="0" w:space="0" w:color="auto"/>
      </w:divBdr>
    </w:div>
    <w:div w:id="1018237245">
      <w:bodyDiv w:val="1"/>
      <w:marLeft w:val="0"/>
      <w:marRight w:val="0"/>
      <w:marTop w:val="0"/>
      <w:marBottom w:val="0"/>
      <w:divBdr>
        <w:top w:val="none" w:sz="0" w:space="0" w:color="auto"/>
        <w:left w:val="none" w:sz="0" w:space="0" w:color="auto"/>
        <w:bottom w:val="none" w:sz="0" w:space="0" w:color="auto"/>
        <w:right w:val="none" w:sz="0" w:space="0" w:color="auto"/>
      </w:divBdr>
    </w:div>
    <w:div w:id="1098985405">
      <w:bodyDiv w:val="1"/>
      <w:marLeft w:val="0"/>
      <w:marRight w:val="0"/>
      <w:marTop w:val="0"/>
      <w:marBottom w:val="0"/>
      <w:divBdr>
        <w:top w:val="none" w:sz="0" w:space="0" w:color="auto"/>
        <w:left w:val="none" w:sz="0" w:space="0" w:color="auto"/>
        <w:bottom w:val="none" w:sz="0" w:space="0" w:color="auto"/>
        <w:right w:val="none" w:sz="0" w:space="0" w:color="auto"/>
      </w:divBdr>
    </w:div>
    <w:div w:id="1151563428">
      <w:bodyDiv w:val="1"/>
      <w:marLeft w:val="0"/>
      <w:marRight w:val="0"/>
      <w:marTop w:val="0"/>
      <w:marBottom w:val="0"/>
      <w:divBdr>
        <w:top w:val="none" w:sz="0" w:space="0" w:color="auto"/>
        <w:left w:val="none" w:sz="0" w:space="0" w:color="auto"/>
        <w:bottom w:val="none" w:sz="0" w:space="0" w:color="auto"/>
        <w:right w:val="none" w:sz="0" w:space="0" w:color="auto"/>
      </w:divBdr>
    </w:div>
    <w:div w:id="1205220209">
      <w:bodyDiv w:val="1"/>
      <w:marLeft w:val="0"/>
      <w:marRight w:val="0"/>
      <w:marTop w:val="0"/>
      <w:marBottom w:val="0"/>
      <w:divBdr>
        <w:top w:val="none" w:sz="0" w:space="0" w:color="auto"/>
        <w:left w:val="none" w:sz="0" w:space="0" w:color="auto"/>
        <w:bottom w:val="none" w:sz="0" w:space="0" w:color="auto"/>
        <w:right w:val="none" w:sz="0" w:space="0" w:color="auto"/>
      </w:divBdr>
    </w:div>
    <w:div w:id="1225527126">
      <w:bodyDiv w:val="1"/>
      <w:marLeft w:val="0"/>
      <w:marRight w:val="0"/>
      <w:marTop w:val="0"/>
      <w:marBottom w:val="0"/>
      <w:divBdr>
        <w:top w:val="none" w:sz="0" w:space="0" w:color="auto"/>
        <w:left w:val="none" w:sz="0" w:space="0" w:color="auto"/>
        <w:bottom w:val="none" w:sz="0" w:space="0" w:color="auto"/>
        <w:right w:val="none" w:sz="0" w:space="0" w:color="auto"/>
      </w:divBdr>
    </w:div>
    <w:div w:id="1356884631">
      <w:bodyDiv w:val="1"/>
      <w:marLeft w:val="0"/>
      <w:marRight w:val="0"/>
      <w:marTop w:val="0"/>
      <w:marBottom w:val="0"/>
      <w:divBdr>
        <w:top w:val="none" w:sz="0" w:space="0" w:color="auto"/>
        <w:left w:val="none" w:sz="0" w:space="0" w:color="auto"/>
        <w:bottom w:val="none" w:sz="0" w:space="0" w:color="auto"/>
        <w:right w:val="none" w:sz="0" w:space="0" w:color="auto"/>
      </w:divBdr>
    </w:div>
    <w:div w:id="1402484032">
      <w:bodyDiv w:val="1"/>
      <w:marLeft w:val="0"/>
      <w:marRight w:val="0"/>
      <w:marTop w:val="0"/>
      <w:marBottom w:val="0"/>
      <w:divBdr>
        <w:top w:val="none" w:sz="0" w:space="0" w:color="auto"/>
        <w:left w:val="none" w:sz="0" w:space="0" w:color="auto"/>
        <w:bottom w:val="none" w:sz="0" w:space="0" w:color="auto"/>
        <w:right w:val="none" w:sz="0" w:space="0" w:color="auto"/>
      </w:divBdr>
    </w:div>
    <w:div w:id="1418207298">
      <w:bodyDiv w:val="1"/>
      <w:marLeft w:val="0"/>
      <w:marRight w:val="0"/>
      <w:marTop w:val="0"/>
      <w:marBottom w:val="0"/>
      <w:divBdr>
        <w:top w:val="none" w:sz="0" w:space="0" w:color="auto"/>
        <w:left w:val="none" w:sz="0" w:space="0" w:color="auto"/>
        <w:bottom w:val="none" w:sz="0" w:space="0" w:color="auto"/>
        <w:right w:val="none" w:sz="0" w:space="0" w:color="auto"/>
      </w:divBdr>
    </w:div>
    <w:div w:id="1451705573">
      <w:bodyDiv w:val="1"/>
      <w:marLeft w:val="0"/>
      <w:marRight w:val="0"/>
      <w:marTop w:val="0"/>
      <w:marBottom w:val="0"/>
      <w:divBdr>
        <w:top w:val="none" w:sz="0" w:space="0" w:color="auto"/>
        <w:left w:val="none" w:sz="0" w:space="0" w:color="auto"/>
        <w:bottom w:val="none" w:sz="0" w:space="0" w:color="auto"/>
        <w:right w:val="none" w:sz="0" w:space="0" w:color="auto"/>
      </w:divBdr>
    </w:div>
    <w:div w:id="1634484981">
      <w:bodyDiv w:val="1"/>
      <w:marLeft w:val="0"/>
      <w:marRight w:val="0"/>
      <w:marTop w:val="0"/>
      <w:marBottom w:val="0"/>
      <w:divBdr>
        <w:top w:val="none" w:sz="0" w:space="0" w:color="auto"/>
        <w:left w:val="none" w:sz="0" w:space="0" w:color="auto"/>
        <w:bottom w:val="none" w:sz="0" w:space="0" w:color="auto"/>
        <w:right w:val="none" w:sz="0" w:space="0" w:color="auto"/>
      </w:divBdr>
    </w:div>
    <w:div w:id="1647465161">
      <w:bodyDiv w:val="1"/>
      <w:marLeft w:val="0"/>
      <w:marRight w:val="0"/>
      <w:marTop w:val="0"/>
      <w:marBottom w:val="0"/>
      <w:divBdr>
        <w:top w:val="none" w:sz="0" w:space="0" w:color="auto"/>
        <w:left w:val="none" w:sz="0" w:space="0" w:color="auto"/>
        <w:bottom w:val="none" w:sz="0" w:space="0" w:color="auto"/>
        <w:right w:val="none" w:sz="0" w:space="0" w:color="auto"/>
      </w:divBdr>
    </w:div>
    <w:div w:id="1745255835">
      <w:bodyDiv w:val="1"/>
      <w:marLeft w:val="0"/>
      <w:marRight w:val="0"/>
      <w:marTop w:val="0"/>
      <w:marBottom w:val="0"/>
      <w:divBdr>
        <w:top w:val="none" w:sz="0" w:space="0" w:color="auto"/>
        <w:left w:val="none" w:sz="0" w:space="0" w:color="auto"/>
        <w:bottom w:val="none" w:sz="0" w:space="0" w:color="auto"/>
        <w:right w:val="none" w:sz="0" w:space="0" w:color="auto"/>
      </w:divBdr>
    </w:div>
    <w:div w:id="1749645830">
      <w:bodyDiv w:val="1"/>
      <w:marLeft w:val="0"/>
      <w:marRight w:val="0"/>
      <w:marTop w:val="0"/>
      <w:marBottom w:val="0"/>
      <w:divBdr>
        <w:top w:val="none" w:sz="0" w:space="0" w:color="auto"/>
        <w:left w:val="none" w:sz="0" w:space="0" w:color="auto"/>
        <w:bottom w:val="none" w:sz="0" w:space="0" w:color="auto"/>
        <w:right w:val="none" w:sz="0" w:space="0" w:color="auto"/>
      </w:divBdr>
    </w:div>
    <w:div w:id="1757821562">
      <w:bodyDiv w:val="1"/>
      <w:marLeft w:val="0"/>
      <w:marRight w:val="0"/>
      <w:marTop w:val="0"/>
      <w:marBottom w:val="0"/>
      <w:divBdr>
        <w:top w:val="none" w:sz="0" w:space="0" w:color="auto"/>
        <w:left w:val="none" w:sz="0" w:space="0" w:color="auto"/>
        <w:bottom w:val="none" w:sz="0" w:space="0" w:color="auto"/>
        <w:right w:val="none" w:sz="0" w:space="0" w:color="auto"/>
      </w:divBdr>
    </w:div>
    <w:div w:id="1796675883">
      <w:bodyDiv w:val="1"/>
      <w:marLeft w:val="0"/>
      <w:marRight w:val="0"/>
      <w:marTop w:val="0"/>
      <w:marBottom w:val="0"/>
      <w:divBdr>
        <w:top w:val="none" w:sz="0" w:space="0" w:color="auto"/>
        <w:left w:val="none" w:sz="0" w:space="0" w:color="auto"/>
        <w:bottom w:val="none" w:sz="0" w:space="0" w:color="auto"/>
        <w:right w:val="none" w:sz="0" w:space="0" w:color="auto"/>
      </w:divBdr>
      <w:divsChild>
        <w:div w:id="2084183355">
          <w:marLeft w:val="0"/>
          <w:marRight w:val="0"/>
          <w:marTop w:val="0"/>
          <w:marBottom w:val="0"/>
          <w:divBdr>
            <w:top w:val="none" w:sz="0" w:space="0" w:color="auto"/>
            <w:left w:val="none" w:sz="0" w:space="0" w:color="auto"/>
            <w:bottom w:val="none" w:sz="0" w:space="0" w:color="auto"/>
            <w:right w:val="none" w:sz="0" w:space="0" w:color="auto"/>
          </w:divBdr>
          <w:divsChild>
            <w:div w:id="341590971">
              <w:marLeft w:val="0"/>
              <w:marRight w:val="0"/>
              <w:marTop w:val="0"/>
              <w:marBottom w:val="0"/>
              <w:divBdr>
                <w:top w:val="none" w:sz="0" w:space="0" w:color="auto"/>
                <w:left w:val="none" w:sz="0" w:space="0" w:color="auto"/>
                <w:bottom w:val="none" w:sz="0" w:space="0" w:color="auto"/>
                <w:right w:val="none" w:sz="0" w:space="0" w:color="auto"/>
              </w:divBdr>
              <w:divsChild>
                <w:div w:id="1489440316">
                  <w:marLeft w:val="0"/>
                  <w:marRight w:val="0"/>
                  <w:marTop w:val="0"/>
                  <w:marBottom w:val="0"/>
                  <w:divBdr>
                    <w:top w:val="none" w:sz="0" w:space="0" w:color="auto"/>
                    <w:left w:val="none" w:sz="0" w:space="0" w:color="auto"/>
                    <w:bottom w:val="none" w:sz="0" w:space="0" w:color="auto"/>
                    <w:right w:val="none" w:sz="0" w:space="0" w:color="auto"/>
                  </w:divBdr>
                  <w:divsChild>
                    <w:div w:id="243034762">
                      <w:marLeft w:val="0"/>
                      <w:marRight w:val="0"/>
                      <w:marTop w:val="0"/>
                      <w:marBottom w:val="0"/>
                      <w:divBdr>
                        <w:top w:val="none" w:sz="0" w:space="0" w:color="auto"/>
                        <w:left w:val="none" w:sz="0" w:space="0" w:color="auto"/>
                        <w:bottom w:val="none" w:sz="0" w:space="0" w:color="auto"/>
                        <w:right w:val="none" w:sz="0" w:space="0" w:color="auto"/>
                      </w:divBdr>
                      <w:divsChild>
                        <w:div w:id="1029187849">
                          <w:marLeft w:val="0"/>
                          <w:marRight w:val="0"/>
                          <w:marTop w:val="0"/>
                          <w:marBottom w:val="0"/>
                          <w:divBdr>
                            <w:top w:val="none" w:sz="0" w:space="0" w:color="auto"/>
                            <w:left w:val="none" w:sz="0" w:space="0" w:color="auto"/>
                            <w:bottom w:val="none" w:sz="0" w:space="0" w:color="auto"/>
                            <w:right w:val="none" w:sz="0" w:space="0" w:color="auto"/>
                          </w:divBdr>
                          <w:divsChild>
                            <w:div w:id="1320958444">
                              <w:marLeft w:val="0"/>
                              <w:marRight w:val="0"/>
                              <w:marTop w:val="0"/>
                              <w:marBottom w:val="0"/>
                              <w:divBdr>
                                <w:top w:val="none" w:sz="0" w:space="0" w:color="auto"/>
                                <w:left w:val="none" w:sz="0" w:space="0" w:color="auto"/>
                                <w:bottom w:val="none" w:sz="0" w:space="0" w:color="auto"/>
                                <w:right w:val="none" w:sz="0" w:space="0" w:color="auto"/>
                              </w:divBdr>
                              <w:divsChild>
                                <w:div w:id="790512416">
                                  <w:marLeft w:val="0"/>
                                  <w:marRight w:val="0"/>
                                  <w:marTop w:val="0"/>
                                  <w:marBottom w:val="0"/>
                                  <w:divBdr>
                                    <w:top w:val="none" w:sz="0" w:space="0" w:color="auto"/>
                                    <w:left w:val="none" w:sz="0" w:space="0" w:color="auto"/>
                                    <w:bottom w:val="none" w:sz="0" w:space="0" w:color="auto"/>
                                    <w:right w:val="none" w:sz="0" w:space="0" w:color="auto"/>
                                  </w:divBdr>
                                  <w:divsChild>
                                    <w:div w:id="167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9954">
                          <w:marLeft w:val="0"/>
                          <w:marRight w:val="0"/>
                          <w:marTop w:val="0"/>
                          <w:marBottom w:val="0"/>
                          <w:divBdr>
                            <w:top w:val="none" w:sz="0" w:space="0" w:color="auto"/>
                            <w:left w:val="none" w:sz="0" w:space="0" w:color="auto"/>
                            <w:bottom w:val="none" w:sz="0" w:space="0" w:color="auto"/>
                            <w:right w:val="none" w:sz="0" w:space="0" w:color="auto"/>
                          </w:divBdr>
                          <w:divsChild>
                            <w:div w:id="702559864">
                              <w:marLeft w:val="0"/>
                              <w:marRight w:val="0"/>
                              <w:marTop w:val="0"/>
                              <w:marBottom w:val="0"/>
                              <w:divBdr>
                                <w:top w:val="none" w:sz="0" w:space="0" w:color="auto"/>
                                <w:left w:val="none" w:sz="0" w:space="0" w:color="auto"/>
                                <w:bottom w:val="none" w:sz="0" w:space="0" w:color="auto"/>
                                <w:right w:val="none" w:sz="0" w:space="0" w:color="auto"/>
                              </w:divBdr>
                              <w:divsChild>
                                <w:div w:id="1394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843685">
      <w:bodyDiv w:val="1"/>
      <w:marLeft w:val="0"/>
      <w:marRight w:val="0"/>
      <w:marTop w:val="0"/>
      <w:marBottom w:val="0"/>
      <w:divBdr>
        <w:top w:val="none" w:sz="0" w:space="0" w:color="auto"/>
        <w:left w:val="none" w:sz="0" w:space="0" w:color="auto"/>
        <w:bottom w:val="none" w:sz="0" w:space="0" w:color="auto"/>
        <w:right w:val="none" w:sz="0" w:space="0" w:color="auto"/>
      </w:divBdr>
    </w:div>
    <w:div w:id="1937905192">
      <w:bodyDiv w:val="1"/>
      <w:marLeft w:val="0"/>
      <w:marRight w:val="0"/>
      <w:marTop w:val="0"/>
      <w:marBottom w:val="0"/>
      <w:divBdr>
        <w:top w:val="none" w:sz="0" w:space="0" w:color="auto"/>
        <w:left w:val="none" w:sz="0" w:space="0" w:color="auto"/>
        <w:bottom w:val="none" w:sz="0" w:space="0" w:color="auto"/>
        <w:right w:val="none" w:sz="0" w:space="0" w:color="auto"/>
      </w:divBdr>
    </w:div>
    <w:div w:id="1969192234">
      <w:bodyDiv w:val="1"/>
      <w:marLeft w:val="0"/>
      <w:marRight w:val="0"/>
      <w:marTop w:val="0"/>
      <w:marBottom w:val="0"/>
      <w:divBdr>
        <w:top w:val="none" w:sz="0" w:space="0" w:color="auto"/>
        <w:left w:val="none" w:sz="0" w:space="0" w:color="auto"/>
        <w:bottom w:val="none" w:sz="0" w:space="0" w:color="auto"/>
        <w:right w:val="none" w:sz="0" w:space="0" w:color="auto"/>
      </w:divBdr>
    </w:div>
    <w:div w:id="1988895411">
      <w:bodyDiv w:val="1"/>
      <w:marLeft w:val="0"/>
      <w:marRight w:val="0"/>
      <w:marTop w:val="0"/>
      <w:marBottom w:val="0"/>
      <w:divBdr>
        <w:top w:val="none" w:sz="0" w:space="0" w:color="auto"/>
        <w:left w:val="none" w:sz="0" w:space="0" w:color="auto"/>
        <w:bottom w:val="none" w:sz="0" w:space="0" w:color="auto"/>
        <w:right w:val="none" w:sz="0" w:space="0" w:color="auto"/>
      </w:divBdr>
    </w:div>
    <w:div w:id="2005429201">
      <w:bodyDiv w:val="1"/>
      <w:marLeft w:val="0"/>
      <w:marRight w:val="0"/>
      <w:marTop w:val="0"/>
      <w:marBottom w:val="0"/>
      <w:divBdr>
        <w:top w:val="none" w:sz="0" w:space="0" w:color="auto"/>
        <w:left w:val="none" w:sz="0" w:space="0" w:color="auto"/>
        <w:bottom w:val="none" w:sz="0" w:space="0" w:color="auto"/>
        <w:right w:val="none" w:sz="0" w:space="0" w:color="auto"/>
      </w:divBdr>
    </w:div>
    <w:div w:id="2009164338">
      <w:bodyDiv w:val="1"/>
      <w:marLeft w:val="0"/>
      <w:marRight w:val="0"/>
      <w:marTop w:val="0"/>
      <w:marBottom w:val="0"/>
      <w:divBdr>
        <w:top w:val="none" w:sz="0" w:space="0" w:color="auto"/>
        <w:left w:val="none" w:sz="0" w:space="0" w:color="auto"/>
        <w:bottom w:val="none" w:sz="0" w:space="0" w:color="auto"/>
        <w:right w:val="none" w:sz="0" w:space="0" w:color="auto"/>
      </w:divBdr>
    </w:div>
    <w:div w:id="209265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1361</Words>
  <Characters>7489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Bydelamora</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Microsoft Office User</cp:lastModifiedBy>
  <cp:revision>24</cp:revision>
  <cp:lastPrinted>2025-05-16T21:40:00Z</cp:lastPrinted>
  <dcterms:created xsi:type="dcterms:W3CDTF">2025-05-23T20:01:00Z</dcterms:created>
  <dcterms:modified xsi:type="dcterms:W3CDTF">2025-05-23T23:24:00Z</dcterms:modified>
</cp:coreProperties>
</file>